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附件1</w:t>
      </w:r>
    </w:p>
    <w:p w:rsidR="00000000" w:rsidDel="00000000" w:rsidP="00000000" w:rsidRDefault="00000000" w:rsidRPr="00000000" w14:paraId="00000002">
      <w:pPr>
        <w:spacing w:line="360" w:lineRule="auto"/>
        <w:ind w:left="708" w:hanging="71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臺東縣臺東市寶桑國民小學停課期間線上學習規劃表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50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一、實施年級:</w:t>
      </w:r>
      <w:r w:rsidDel="00000000" w:rsidR="00000000" w:rsidRPr="00000000">
        <w:rPr>
          <w:sz w:val="28"/>
          <w:szCs w:val="28"/>
          <w:rtl w:val="0"/>
        </w:rPr>
        <w:t xml:space="preserve">□一年級   □二年級   □三年級   □四年級   </w:t>
      </w:r>
      <w:r w:rsidDel="00000000" w:rsidR="00000000" w:rsidRPr="00000000">
        <w:rPr>
          <w:sz w:val="28"/>
          <w:szCs w:val="28"/>
          <w:rtl w:val="0"/>
        </w:rPr>
        <w:t xml:space="preserve">☑五年級   □六年級</w:t>
      </w:r>
    </w:p>
    <w:p w:rsidR="00000000" w:rsidDel="00000000" w:rsidP="00000000" w:rsidRDefault="00000000" w:rsidRPr="00000000" w14:paraId="00000005">
      <w:pPr>
        <w:spacing w:line="50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二、</w:t>
      </w:r>
      <w:r w:rsidDel="00000000" w:rsidR="00000000" w:rsidRPr="00000000">
        <w:rPr>
          <w:b w:val="1"/>
          <w:sz w:val="28"/>
          <w:szCs w:val="28"/>
          <w:rtl w:val="0"/>
        </w:rPr>
        <w:t xml:space="preserve">實施班級:</w:t>
      </w:r>
      <w:r w:rsidDel="00000000" w:rsidR="00000000" w:rsidRPr="00000000">
        <w:rPr>
          <w:sz w:val="28"/>
          <w:szCs w:val="28"/>
          <w:rtl w:val="0"/>
        </w:rPr>
        <w:t xml:space="preserve"> □全年級   ☑個別班級分別為: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五乙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5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三、課程類別：</w:t>
        <w:tab/>
      </w:r>
    </w:p>
    <w:p w:rsidR="00000000" w:rsidDel="00000000" w:rsidP="00000000" w:rsidRDefault="00000000" w:rsidRPr="00000000" w14:paraId="00000007">
      <w:pPr>
        <w:spacing w:line="500" w:lineRule="auto"/>
        <w:ind w:left="42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1.☑國語文（含本土語）     2.☑英語文（英閱繪）     3.☑數學    4.☑社會  </w:t>
      </w:r>
    </w:p>
    <w:p w:rsidR="00000000" w:rsidDel="00000000" w:rsidP="00000000" w:rsidRDefault="00000000" w:rsidRPr="00000000" w14:paraId="00000008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5.☑自然科學(自然與生活科技)  6.☑藝術 (音樂或美勞)   </w:t>
      </w:r>
    </w:p>
    <w:p w:rsidR="00000000" w:rsidDel="00000000" w:rsidP="00000000" w:rsidRDefault="00000000" w:rsidRPr="00000000" w14:paraId="00000009">
      <w:pPr>
        <w:spacing w:line="500" w:lineRule="auto"/>
        <w:ind w:left="42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7.☑健康與體育    8.☑E學堂    9.☑綜合活動   10.□ 生活課程  11. ☑校訂課程(含閱讀)</w:t>
      </w:r>
    </w:p>
    <w:p w:rsidR="00000000" w:rsidDel="00000000" w:rsidP="00000000" w:rsidRDefault="00000000" w:rsidRPr="00000000" w14:paraId="0000000A">
      <w:pPr>
        <w:spacing w:line="5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四、停課時間:</w:t>
      </w:r>
    </w:p>
    <w:p w:rsidR="00000000" w:rsidDel="00000000" w:rsidP="00000000" w:rsidRDefault="00000000" w:rsidRPr="00000000" w14:paraId="0000000B">
      <w:pPr>
        <w:spacing w:line="50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停課時間:</w:t>
      </w:r>
      <w:r w:rsidDel="00000000" w:rsidR="00000000" w:rsidRPr="00000000">
        <w:rPr>
          <w:sz w:val="28"/>
          <w:szCs w:val="28"/>
          <w:rtl w:val="0"/>
        </w:rPr>
        <w:t xml:space="preserve">110年5月31 日起至110年6月11日。  </w:t>
      </w:r>
    </w:p>
    <w:p w:rsidR="00000000" w:rsidDel="00000000" w:rsidP="00000000" w:rsidRDefault="00000000" w:rsidRPr="00000000" w14:paraId="0000000C">
      <w:pPr>
        <w:spacing w:line="50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五、抵免節數: </w:t>
      </w:r>
      <w:r w:rsidDel="00000000" w:rsidR="00000000" w:rsidRPr="00000000">
        <w:rPr>
          <w:sz w:val="28"/>
          <w:szCs w:val="28"/>
          <w:rtl w:val="0"/>
        </w:rPr>
        <w:t xml:space="preserve">國語 10節。本土語2節。英文 4 節。數學8節。社會6節。</w:t>
      </w:r>
    </w:p>
    <w:p w:rsidR="00000000" w:rsidDel="00000000" w:rsidP="00000000" w:rsidRDefault="00000000" w:rsidRPr="00000000" w14:paraId="0000000D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自然科學6 節。  藝術-美勞 4節。藝術-音樂 2 節。</w:t>
      </w:r>
    </w:p>
    <w:p w:rsidR="00000000" w:rsidDel="00000000" w:rsidP="00000000" w:rsidRDefault="00000000" w:rsidRPr="00000000" w14:paraId="0000000E">
      <w:pPr>
        <w:spacing w:line="5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健康與體育—體育4節。健康與體育—健康2 節。   E學堂 2 節。  綜合活動 6 節。</w:t>
      </w:r>
    </w:p>
    <w:p w:rsidR="00000000" w:rsidDel="00000000" w:rsidP="00000000" w:rsidRDefault="00000000" w:rsidRPr="00000000" w14:paraId="0000000F">
      <w:pPr>
        <w:spacing w:line="50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校訂課程 (含閱讀) 6 節。小公民學堂2節   共64   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5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六、線上補課規劃：(以節為單位)</w:t>
      </w:r>
    </w:p>
    <w:tbl>
      <w:tblPr>
        <w:tblStyle w:val="Table1"/>
        <w:tblW w:w="99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84"/>
        <w:gridCol w:w="1843"/>
        <w:gridCol w:w="675"/>
        <w:gridCol w:w="2302"/>
        <w:gridCol w:w="2726"/>
        <w:gridCol w:w="1559"/>
        <w:tblGridChange w:id="0">
          <w:tblGrid>
            <w:gridCol w:w="884"/>
            <w:gridCol w:w="1843"/>
            <w:gridCol w:w="675"/>
            <w:gridCol w:w="2302"/>
            <w:gridCol w:w="2726"/>
            <w:gridCol w:w="1559"/>
          </w:tblGrid>
        </w:tblGridChange>
      </w:tblGrid>
      <w:tr>
        <w:trPr>
          <w:trHeight w:val="937" w:hRule="atLeast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學習領域或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課程名稱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規劃進度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節數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教學資源或教材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教學策略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(須含</w:t>
            </w:r>
            <w:r w:rsidDel="00000000" w:rsidR="00000000" w:rsidRPr="00000000">
              <w:rPr>
                <w:b w:val="1"/>
                <w:rtl w:val="0"/>
              </w:rPr>
              <w:t xml:space="preserve">師生互動</w:t>
            </w:r>
            <w:r w:rsidDel="00000000" w:rsidR="00000000" w:rsidRPr="00000000">
              <w:rPr>
                <w:rtl w:val="0"/>
              </w:rPr>
              <w:t xml:space="preserve">:可視訊、線上討論、e-mail及作業回饋等)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</w:tr>
      <w:tr>
        <w:trPr>
          <w:trHeight w:val="792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 英語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5/31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英語Follow Me Book 6</w:t>
              <w:br w:type="textWrapping"/>
              <w:t xml:space="preserve">Review 2 複習2課本及習作聽力完成及讀寫總複習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線上英語會話練習：What do you usually do in your free time?</w:t>
              <w:br w:type="textWrapping"/>
              <w:t xml:space="preserve">英語課本複習3-4課phonics 及句型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6/7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學習吧平台總複習及完成錄音作業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         6/11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線上英語會話練習activities 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完成課本複習2及習作所有習題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英語視訊會議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學習吧平台英語課程及錄音作業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Classroom及學習吧交作業。Google Meet視訊、</w:t>
              <w:br w:type="textWrapping"/>
              <w:t xml:space="preserve">線上教學討論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線上錄音作業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口頭發表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美勞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小小設計師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自製PPT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口說發表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實作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音樂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進階樂理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G大調音階練習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6/9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進階樂理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A大調音階練習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樂理講義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和弦的功能與應用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樂曲：you raise me up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樂理講義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關係大小調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樂曲：you raise me up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線上吹奏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線上節奏練習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5-2颱風、豪雨、土石流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6-1臺灣的資源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6-2環境的問題與保育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電子書、學習吧、google classroom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線上作答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6/1(二)【4-2-1】摩擦力的大小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p.84-85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6/3(四)【4-2-2】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生活中的摩擦力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p.86-87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6/8(二)【4-3】物體運動的快慢p.88-89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6/10(四)【4-3】</w:t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科學閱讀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p.90-91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自習線上討論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自作整本寫完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電子書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Meet視訊、線上討論、補充影片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1.線上問答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2.作業本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3.線上作答系統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https://elearning-questionbank.oneclass.com.tw/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搭配googleclassroom作業繳交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4.錄一段「生活中的摩擦力」10秒內影片搭配googleclassroom作業繳交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國語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L13被埋葬了的城市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5/31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第十二課文內容深究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第十二課文內容深究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第十二課文形式深究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第十二課課文形式深究、國語作業簿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6/4國語習作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L14地下護衛軍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6/7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第十二課文內容深究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6/8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第十二課文內容深究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6/9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第十二課文形式深究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6/10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第十二課課文形式深究、國語作業簿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6/11國語習作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電子書、課文PPT、因材網、Meet視訊、線上即時討論回饋、學習吧、影片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Classroom派發作業及網站連結、Line群組通知、Meet視訊、線上發表討論即時回饋、電子書、學習吧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口頭發表、朗讀錄音、因材網、作業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第八單元比率和百分率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5/31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【8-1】認識比率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【8-1】認識比率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【8-2】認識百分率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【8-2】認識百分率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6/7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【8-3】百分率的應用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6/8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【8-3】百分率的應用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6/10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【8-3】百分率的應用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6/11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【8-3】百分率的應用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電子書、PPT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均一、Google Classroom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Classroom派發作業及網站連結、Line群組通知、Meet視訊、線上討論、電子書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均一、作業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4-4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肯定自我發揮專長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5-1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家人有約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電子書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口說發表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E學堂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簡報製作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製作防疫生活簡報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實作、口說發表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排球</w:t>
              </w:r>
            </w:hyperlink>
            <w:r w:rsidDel="00000000" w:rsidR="00000000" w:rsidRPr="00000000">
              <w:rPr>
                <w:rtl w:val="0"/>
              </w:rPr>
              <w:t xml:space="preserve">規則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  <w:p w:rsidR="00000000" w:rsidDel="00000000" w:rsidP="00000000" w:rsidRDefault="00000000" w:rsidRPr="00000000" w14:paraId="000000AC">
            <w:pPr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排球低手接球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6/8</w:t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羽球米字步法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6/10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羽球米字步實作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YOUTUBE影片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作業即時回饋修正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作業拍照、影片錄製回傳導師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互動調色盤</w:t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5/31</w:t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與家人互動</w:t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與家人互動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</w:t>
            </w:r>
          </w:p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與家互動</w:t>
            </w:r>
          </w:p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6/7</w:t>
            </w:r>
          </w:p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與家互動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6/10</w:t>
            </w:r>
          </w:p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與自己互動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6/11</w:t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與自己互動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YOUTUBE影片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聯絡簿小日記作業心得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作業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校訂跨域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校園大聲公(一)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6/4製作Google表單</w:t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校園大聲公(二)</w:t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6/11製作Google表單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Google表單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 Classroom派發網站連結、Line群組通知、Meet視訊、線上討論問題及實作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實作、口頭發表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校訂跨域(閱讀)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6/1製作Google表單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6/8製作Google表單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Google表單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實作、口說發表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小公民學堂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居家服務學習</w:t>
            </w:r>
          </w:p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6/9</w:t>
            </w:r>
          </w:p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居家服務學習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Line群組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聯絡簿小日記作業心得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作業</w:t>
            </w:r>
          </w:p>
        </w:tc>
      </w:tr>
      <w:tr>
        <w:trPr>
          <w:trHeight w:val="792" w:hRule="atLeast"/>
        </w:trPr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本土語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閩南語遊樂園</w:t>
            </w:r>
          </w:p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複習二</w:t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 白海豬仔心驚驚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電子書、學習吧、google classroom</w:t>
            </w:r>
          </w:p>
        </w:tc>
        <w:tc>
          <w:tcPr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Meet視訊、線上討論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口頭發表</w:t>
            </w:r>
          </w:p>
        </w:tc>
      </w:tr>
    </w:tbl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備註：若因疫情而停課，各任課教師應於宣布停課後，各班級完成「線上補課規劃表」，上傳本校Google雲端-0519停課的資料 給教學組彙整。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hanging="7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附件2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臺東縣臺東市寶桑國民小學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109學年度因應「嚴重特殊傳染性肺炎」停課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線上學習課程表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FD">
          <w:pPr>
            <w:spacing w:line="360" w:lineRule="auto"/>
            <w:jc w:val="center"/>
            <w:rPr>
              <w:sz w:val="28"/>
              <w:szCs w:val="28"/>
              <w:shd w:fill="d9d9d9" w:val="clear"/>
            </w:rPr>
          </w:pPr>
          <w:r w:rsidDel="00000000" w:rsidR="00000000" w:rsidRPr="00000000">
            <w:rPr>
              <w:sz w:val="28"/>
              <w:szCs w:val="28"/>
              <w:u w:val="single"/>
              <w:shd w:fill="d9d9d9" w:val="clear"/>
              <w:rtl w:val="0"/>
            </w:rPr>
            <w:t xml:space="preserve">  五  </w:t>
          </w:r>
          <w:r w:rsidDel="00000000" w:rsidR="00000000" w:rsidRPr="00000000">
            <w:rPr>
              <w:sz w:val="28"/>
              <w:szCs w:val="28"/>
              <w:shd w:fill="d9d9d9" w:val="clear"/>
              <w:rtl w:val="0"/>
            </w:rPr>
            <w:t xml:space="preserve">年</w:t>
          </w:r>
          <w:r w:rsidDel="00000000" w:rsidR="00000000" w:rsidRPr="00000000">
            <w:rPr>
              <w:sz w:val="28"/>
              <w:szCs w:val="28"/>
              <w:u w:val="single"/>
              <w:shd w:fill="d9d9d9" w:val="clear"/>
              <w:rtl w:val="0"/>
            </w:rPr>
            <w:t xml:space="preserve">  乙  </w:t>
          </w:r>
          <w:r w:rsidDel="00000000" w:rsidR="00000000" w:rsidRPr="00000000">
            <w:rPr>
              <w:sz w:val="28"/>
              <w:szCs w:val="28"/>
              <w:shd w:fill="d9d9d9" w:val="clear"/>
              <w:rtl w:val="0"/>
            </w:rPr>
            <w:t xml:space="preserve">班</w:t>
          </w:r>
        </w:p>
      </w:sdtContent>
    </w:sdt>
    <w:p w:rsidR="00000000" w:rsidDel="00000000" w:rsidP="00000000" w:rsidRDefault="00000000" w:rsidRPr="00000000" w14:paraId="000000FE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5/31-6/11線上補課課表</w:t>
      </w:r>
    </w:p>
    <w:p w:rsidR="00000000" w:rsidDel="00000000" w:rsidP="00000000" w:rsidRDefault="00000000" w:rsidRPr="00000000" w14:paraId="000000FF">
      <w:pPr>
        <w:spacing w:line="360" w:lineRule="auto"/>
        <w:ind w:left="96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使用教學平台: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Google Classroom、Meet、Cool English、pagamo、均一          </w:t>
      </w:r>
    </w:p>
    <w:tbl>
      <w:tblPr>
        <w:tblStyle w:val="Table2"/>
        <w:tblW w:w="946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760"/>
        <w:gridCol w:w="1540"/>
        <w:gridCol w:w="1541"/>
        <w:gridCol w:w="1541"/>
        <w:gridCol w:w="1541"/>
        <w:gridCol w:w="1541"/>
        <w:tblGridChange w:id="0">
          <w:tblGrid>
            <w:gridCol w:w="1760"/>
            <w:gridCol w:w="1540"/>
            <w:gridCol w:w="1541"/>
            <w:gridCol w:w="1541"/>
            <w:gridCol w:w="1541"/>
            <w:gridCol w:w="1541"/>
          </w:tblGrid>
        </w:tblGridChange>
      </w:tblGrid>
      <w:tr>
        <w:tc>
          <w:tcPr/>
          <w:p w:rsidR="00000000" w:rsidDel="00000000" w:rsidP="00000000" w:rsidRDefault="00000000" w:rsidRPr="00000000" w14:paraId="0000010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時間  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星期一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星期二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星期三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星期四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星期五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8:00~8:30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導師時間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導師時間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導師時間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導師時間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導師時間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8:40~9:10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英語</w:t>
            </w:r>
          </w:p>
          <w:p w:rsidR="00000000" w:rsidDel="00000000" w:rsidP="00000000" w:rsidRDefault="00000000" w:rsidRPr="00000000" w14:paraId="0000010E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廖翠娟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藝美</w:t>
            </w:r>
          </w:p>
          <w:p w:rsidR="00000000" w:rsidDel="00000000" w:rsidP="00000000" w:rsidRDefault="00000000" w:rsidRPr="00000000" w14:paraId="00000110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陳俊良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cc" w:val="clear"/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小公民學堂</w:t>
            </w:r>
          </w:p>
          <w:p w:rsidR="00000000" w:rsidDel="00000000" w:rsidP="00000000" w:rsidRDefault="00000000" w:rsidRPr="00000000" w14:paraId="00000112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本國語文</w:t>
            </w:r>
          </w:p>
          <w:p w:rsidR="00000000" w:rsidDel="00000000" w:rsidP="00000000" w:rsidRDefault="00000000" w:rsidRPr="00000000" w14:paraId="00000114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15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116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9:30~10:00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119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藝美</w:t>
            </w:r>
          </w:p>
          <w:p w:rsidR="00000000" w:rsidDel="00000000" w:rsidP="00000000" w:rsidRDefault="00000000" w:rsidRPr="00000000" w14:paraId="0000011B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陳俊良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本土語文</w:t>
            </w:r>
          </w:p>
          <w:p w:rsidR="00000000" w:rsidDel="00000000" w:rsidP="00000000" w:rsidRDefault="00000000" w:rsidRPr="00000000" w14:paraId="0000011D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郭燕靜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11F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0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英語</w:t>
            </w:r>
          </w:p>
          <w:p w:rsidR="00000000" w:rsidDel="00000000" w:rsidP="00000000" w:rsidRDefault="00000000" w:rsidRPr="00000000" w14:paraId="00000121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廖翠娟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10:20~10:50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124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郭燕靜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126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本國語文</w:t>
            </w:r>
          </w:p>
          <w:p w:rsidR="00000000" w:rsidDel="00000000" w:rsidP="00000000" w:rsidRDefault="00000000" w:rsidRPr="00000000" w14:paraId="00000128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自然生活科技</w:t>
            </w:r>
          </w:p>
          <w:p w:rsidR="00000000" w:rsidDel="00000000" w:rsidP="00000000" w:rsidRDefault="00000000" w:rsidRPr="00000000" w14:paraId="0000012A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蘇川琪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B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校訂跨域</w:t>
            </w:r>
          </w:p>
          <w:p w:rsidR="00000000" w:rsidDel="00000000" w:rsidP="00000000" w:rsidRDefault="00000000" w:rsidRPr="00000000" w14:paraId="0000012C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(閱讀)</w:t>
            </w:r>
          </w:p>
          <w:p w:rsidR="00000000" w:rsidDel="00000000" w:rsidP="00000000" w:rsidRDefault="00000000" w:rsidRPr="00000000" w14:paraId="0000012D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陳俊良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11:10~11:40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130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郭燕靜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本國語文</w:t>
            </w:r>
          </w:p>
          <w:p w:rsidR="00000000" w:rsidDel="00000000" w:rsidP="00000000" w:rsidRDefault="00000000" w:rsidRPr="00000000" w14:paraId="00000132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藝音</w:t>
            </w:r>
          </w:p>
          <w:p w:rsidR="00000000" w:rsidDel="00000000" w:rsidP="00000000" w:rsidRDefault="00000000" w:rsidRPr="00000000" w14:paraId="00000134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廖翠娟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自然生活科技</w:t>
            </w:r>
          </w:p>
          <w:p w:rsidR="00000000" w:rsidDel="00000000" w:rsidP="00000000" w:rsidRDefault="00000000" w:rsidRPr="00000000" w14:paraId="00000136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蘇川琪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7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本國語文</w:t>
            </w:r>
          </w:p>
          <w:p w:rsidR="00000000" w:rsidDel="00000000" w:rsidP="00000000" w:rsidRDefault="00000000" w:rsidRPr="00000000" w14:paraId="00000138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13:20~13:50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E學堂</w:t>
            </w:r>
          </w:p>
          <w:p w:rsidR="00000000" w:rsidDel="00000000" w:rsidP="00000000" w:rsidRDefault="00000000" w:rsidRPr="00000000" w14:paraId="0000013B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陳俊良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健體1(健)</w:t>
            </w:r>
          </w:p>
          <w:p w:rsidR="00000000" w:rsidDel="00000000" w:rsidP="00000000" w:rsidRDefault="00000000" w:rsidRPr="00000000" w14:paraId="0000013D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徐世祥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綜合活動</w:t>
            </w:r>
          </w:p>
          <w:p w:rsidR="00000000" w:rsidDel="00000000" w:rsidP="00000000" w:rsidRDefault="00000000" w:rsidRPr="00000000" w14:paraId="00000140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1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綜合活動</w:t>
            </w:r>
          </w:p>
          <w:p w:rsidR="00000000" w:rsidDel="00000000" w:rsidP="00000000" w:rsidRDefault="00000000" w:rsidRPr="00000000" w14:paraId="00000142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14:10~14:40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本國語文</w:t>
            </w:r>
          </w:p>
          <w:p w:rsidR="00000000" w:rsidDel="00000000" w:rsidP="00000000" w:rsidRDefault="00000000" w:rsidRPr="00000000" w14:paraId="00000145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自然生活科技</w:t>
            </w:r>
          </w:p>
          <w:p w:rsidR="00000000" w:rsidDel="00000000" w:rsidP="00000000" w:rsidRDefault="00000000" w:rsidRPr="00000000" w14:paraId="00000147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蘇川琪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14A">
            <w:pPr>
              <w:spacing w:after="60" w:before="60" w:lineRule="auto"/>
              <w:ind w:left="60" w:right="60" w:firstLine="0"/>
              <w:jc w:val="center"/>
              <w:rPr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7030a0"/>
                <w:sz w:val="28"/>
                <w:szCs w:val="28"/>
                <w:rtl w:val="0"/>
              </w:rPr>
              <w:t xml:space="preserve">郭燕靜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B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校訂跨域</w:t>
            </w:r>
          </w:p>
          <w:p w:rsidR="00000000" w:rsidDel="00000000" w:rsidP="00000000" w:rsidRDefault="00000000" w:rsidRPr="00000000" w14:paraId="0000014C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</w:tr>
      <w:tr>
        <w:trPr>
          <w:trHeight w:val="663" w:hRule="atLeast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15:00~15:30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綜合活動</w:t>
            </w:r>
          </w:p>
          <w:p w:rsidR="00000000" w:rsidDel="00000000" w:rsidP="00000000" w:rsidRDefault="00000000" w:rsidRPr="00000000" w14:paraId="0000014F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健體2(體)</w:t>
            </w:r>
          </w:p>
          <w:p w:rsidR="00000000" w:rsidDel="00000000" w:rsidP="00000000" w:rsidRDefault="00000000" w:rsidRPr="00000000" w14:paraId="00000151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健體2(體)</w:t>
            </w:r>
          </w:p>
          <w:p w:rsidR="00000000" w:rsidDel="00000000" w:rsidP="00000000" w:rsidRDefault="00000000" w:rsidRPr="00000000" w14:paraId="00000154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5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校訂跨域</w:t>
            </w:r>
          </w:p>
          <w:p w:rsidR="00000000" w:rsidDel="00000000" w:rsidP="00000000" w:rsidRDefault="00000000" w:rsidRPr="00000000" w14:paraId="00000156">
            <w:pPr>
              <w:spacing w:after="60" w:before="60" w:lineRule="auto"/>
              <w:ind w:left="60" w:right="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邱信豪</w:t>
            </w:r>
          </w:p>
        </w:tc>
      </w:tr>
    </w:tbl>
    <w:p w:rsidR="00000000" w:rsidDel="00000000" w:rsidP="00000000" w:rsidRDefault="00000000" w:rsidRPr="00000000" w14:paraId="00000157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CC74D6"/>
  </w:style>
  <w:style w:type="paragraph" w:styleId="1">
    <w:name w:val="heading 1"/>
    <w:basedOn w:val="10"/>
    <w:next w:val="10"/>
    <w:rsid w:val="00D31D7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rsid w:val="00D31D7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D31D7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D31D7E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10"/>
    <w:next w:val="10"/>
    <w:rsid w:val="00D31D7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rsid w:val="00D31D7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D31D7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內文1"/>
    <w:rsid w:val="00D31D7E"/>
  </w:style>
  <w:style w:type="table" w:styleId="TableNormal0" w:customStyle="1">
    <w:name w:val="Table Normal"/>
    <w:rsid w:val="00D31D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CC74D6"/>
    <w:pPr>
      <w:autoSpaceDE w:val="0"/>
      <w:autoSpaceDN w:val="0"/>
      <w:adjustRightInd w:val="0"/>
    </w:pPr>
    <w:rPr>
      <w:color w:val="000000"/>
    </w:rPr>
  </w:style>
  <w:style w:type="paragraph" w:styleId="a4">
    <w:name w:val="List Paragraph"/>
    <w:basedOn w:val="a"/>
    <w:uiPriority w:val="34"/>
    <w:qFormat w:val="1"/>
    <w:rsid w:val="00CC74D6"/>
    <w:pPr>
      <w:ind w:left="480" w:leftChars="200"/>
    </w:pPr>
  </w:style>
  <w:style w:type="table" w:styleId="11" w:customStyle="1">
    <w:name w:val="表格格線1"/>
    <w:basedOn w:val="a1"/>
    <w:next w:val="a5"/>
    <w:uiPriority w:val="39"/>
    <w:rsid w:val="00CC74D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5">
    <w:name w:val="Table Grid"/>
    <w:basedOn w:val="a1"/>
    <w:uiPriority w:val="39"/>
    <w:rsid w:val="00CC74D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60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605B94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60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605B94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0"/>
    <w:rsid w:val="00D31D7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rsid w:val="00D31D7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d">
    <w:name w:val="Balloon Text"/>
    <w:basedOn w:val="a"/>
    <w:link w:val="ae"/>
    <w:uiPriority w:val="99"/>
    <w:semiHidden w:val="1"/>
    <w:unhideWhenUsed w:val="1"/>
    <w:rsid w:val="00AE09C4"/>
    <w:rPr>
      <w:rFonts w:asciiTheme="majorHAnsi" w:cstheme="majorBidi" w:eastAsiaTheme="majorEastAsia" w:hAnsiTheme="majorHAnsi"/>
      <w:sz w:val="18"/>
      <w:szCs w:val="18"/>
    </w:rPr>
  </w:style>
  <w:style w:type="character" w:styleId="ae" w:customStyle="1">
    <w:name w:val="註解方塊文字 字元"/>
    <w:basedOn w:val="a0"/>
    <w:link w:val="ad"/>
    <w:uiPriority w:val="99"/>
    <w:semiHidden w:val="1"/>
    <w:rsid w:val="00AE09C4"/>
    <w:rPr>
      <w:rFonts w:asciiTheme="majorHAnsi" w:cstheme="majorBidi" w:eastAsiaTheme="majorEastAsia" w:hAnsiTheme="majorHAnsi"/>
      <w:sz w:val="18"/>
      <w:szCs w:val="18"/>
    </w:r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o81rR6M0jUI&amp;ab_channel=Shygrass%E4%B8%80%E7%B1%B3%E5%85%AB%E5%B7%B4%E6%89%93sShygrass%E4%B8%80%E7%B1%B3%E5%85%AB%E5%B7%B4%E6%89%93s" TargetMode="External"/><Relationship Id="rId9" Type="http://schemas.openxmlformats.org/officeDocument/2006/relationships/hyperlink" Target="https://www.youtube.com/watch?v=zXkCycV2G7A&amp;ab_channel=%E7%89%9B%E6%8E%92%E5%B9%BE%E5%88%86%E7%86%9F%E7%89%9B%E6%8E%92%E5%B9%BE%E5%88%86%E7%86%9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learning-questionbank.oneclass.com.tw/%E6%90%AD%E9%85%8Dgoogleclassroom%E4%BD%9C%E6%A5%AD%E7%B9%B3%E4%BA%A4" TargetMode="External"/><Relationship Id="rId8" Type="http://schemas.openxmlformats.org/officeDocument/2006/relationships/hyperlink" Target="https://www.youtube.com/watch?v=qoPc6ZSWFP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s/nw6Q1+UWo/g1LDhPOCuGXcQ==">AMUW2mWSXNvL0q8UJ3yd1ntyZUuupLNvJHClVynqq4XZm/msR8yAcsuax+Y9vnH7nO61L2+eV+kJh2qw4MMmfuMb3oXrkBhxjplO/ZyES8us+8pgMVGy3tv2Ocq1v3poxX6Wy7uLTd0twGAr4Qw2xJxNDEpBJ52BUjeLFjh0Oy5expkC5Nh6qvAjyKWmfRRYkHkScU82ARJoh85+ATxW91qIXrqfCKjhYPXMw8Gkizwyv7g/CAfSfdU=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2021-05-19T05:03:00Z</dcterms:created>
  <dc:creator>admin</dc:creator>
</cp:coreProperties>
</file>