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88" w:rsidRDefault="00AA0A8C" w:rsidP="00D2582E">
      <w:pPr>
        <w:jc w:val="center"/>
        <w:rPr>
          <w:rFonts w:ascii="微軟正黑體" w:eastAsia="微軟正黑體" w:hAnsi="微軟正黑體"/>
          <w:b/>
          <w:sz w:val="32"/>
        </w:rPr>
      </w:pPr>
      <w:bookmarkStart w:id="0" w:name="_GoBack"/>
      <w:bookmarkEnd w:id="0"/>
      <w:r w:rsidRPr="00D00E4C">
        <w:rPr>
          <w:rFonts w:ascii="微軟正黑體" w:eastAsia="微軟正黑體" w:hAnsi="微軟正黑體" w:hint="eastAsia"/>
          <w:b/>
          <w:sz w:val="32"/>
        </w:rPr>
        <w:t>臺東縣政府教育處</w:t>
      </w:r>
      <w:r w:rsidR="00CA25BF" w:rsidRPr="00D00E4C">
        <w:rPr>
          <w:rFonts w:ascii="微軟正黑體" w:eastAsia="微軟正黑體" w:hAnsi="微軟正黑體" w:hint="eastAsia"/>
          <w:b/>
          <w:sz w:val="32"/>
        </w:rPr>
        <w:t>─</w:t>
      </w:r>
      <w:r w:rsidRPr="00D00E4C">
        <w:rPr>
          <w:rFonts w:ascii="微軟正黑體" w:eastAsia="微軟正黑體" w:hAnsi="微軟正黑體" w:hint="eastAsia"/>
          <w:b/>
          <w:sz w:val="32"/>
        </w:rPr>
        <w:t>1</w:t>
      </w:r>
      <w:r w:rsidR="00BC3663">
        <w:rPr>
          <w:rFonts w:ascii="微軟正黑體" w:eastAsia="微軟正黑體" w:hAnsi="微軟正黑體" w:hint="eastAsia"/>
          <w:b/>
          <w:sz w:val="32"/>
        </w:rPr>
        <w:t>11</w:t>
      </w:r>
      <w:r w:rsidR="00F82465" w:rsidRPr="00D00E4C">
        <w:rPr>
          <w:rFonts w:ascii="微軟正黑體" w:eastAsia="微軟正黑體" w:hAnsi="微軟正黑體" w:hint="eastAsia"/>
          <w:b/>
          <w:sz w:val="32"/>
        </w:rPr>
        <w:t>學</w:t>
      </w:r>
      <w:r w:rsidRPr="00D00E4C">
        <w:rPr>
          <w:rFonts w:ascii="微軟正黑體" w:eastAsia="微軟正黑體" w:hAnsi="微軟正黑體" w:hint="eastAsia"/>
          <w:b/>
          <w:sz w:val="32"/>
        </w:rPr>
        <w:t>年</w:t>
      </w:r>
      <w:r w:rsidR="00F82465" w:rsidRPr="00D00E4C">
        <w:rPr>
          <w:rFonts w:ascii="微軟正黑體" w:eastAsia="微軟正黑體" w:hAnsi="微軟正黑體" w:hint="eastAsia"/>
          <w:b/>
          <w:sz w:val="32"/>
        </w:rPr>
        <w:t>度重要行事曆</w:t>
      </w:r>
    </w:p>
    <w:p w:rsidR="007743FD" w:rsidRPr="007743FD" w:rsidRDefault="007743FD" w:rsidP="007743FD">
      <w:pPr>
        <w:pStyle w:val="a8"/>
        <w:adjustRightInd w:val="0"/>
        <w:snapToGrid w:val="0"/>
        <w:ind w:leftChars="0" w:left="360"/>
        <w:rPr>
          <w:rFonts w:ascii="微軟正黑體" w:eastAsia="微軟正黑體" w:hAnsi="微軟正黑體"/>
          <w:color w:val="FF0000"/>
        </w:rPr>
      </w:pPr>
      <w:r w:rsidRPr="007743FD">
        <w:rPr>
          <w:rFonts w:ascii="微軟正黑體" w:eastAsia="微軟正黑體" w:hAnsi="微軟正黑體" w:hint="eastAsia"/>
          <w:color w:val="FF0000"/>
        </w:rPr>
        <w:t>本行事曆所</w:t>
      </w:r>
      <w:r>
        <w:rPr>
          <w:rFonts w:ascii="微軟正黑體" w:eastAsia="微軟正黑體" w:hAnsi="微軟正黑體" w:hint="eastAsia"/>
          <w:color w:val="FF0000"/>
        </w:rPr>
        <w:t>列相關會議、研習、活動等詳細資訊，仍請以各業管科所函頒公文為據</w:t>
      </w:r>
    </w:p>
    <w:p w:rsidR="00AA0A8C" w:rsidRPr="00D00E4C" w:rsidRDefault="00AA0A8C" w:rsidP="00D00E4C">
      <w:pPr>
        <w:spacing w:line="280" w:lineRule="exact"/>
        <w:jc w:val="right"/>
        <w:rPr>
          <w:rFonts w:ascii="微軟正黑體" w:eastAsia="微軟正黑體" w:hAnsi="微軟正黑體"/>
        </w:rPr>
      </w:pPr>
      <w:r w:rsidRPr="00D00E4C">
        <w:rPr>
          <w:rFonts w:ascii="微軟正黑體" w:eastAsia="微軟正黑體" w:hAnsi="微軟正黑體" w:hint="eastAsia"/>
        </w:rPr>
        <w:t>1</w:t>
      </w:r>
      <w:r w:rsidR="00BC3663">
        <w:rPr>
          <w:rFonts w:ascii="微軟正黑體" w:eastAsia="微軟正黑體" w:hAnsi="微軟正黑體" w:hint="eastAsia"/>
        </w:rPr>
        <w:t>11</w:t>
      </w:r>
      <w:r w:rsidRPr="00D00E4C">
        <w:rPr>
          <w:rFonts w:ascii="微軟正黑體" w:eastAsia="微軟正黑體" w:hAnsi="微軟正黑體" w:hint="eastAsia"/>
        </w:rPr>
        <w:t>.</w:t>
      </w:r>
      <w:r w:rsidR="00A0511A">
        <w:rPr>
          <w:rFonts w:ascii="微軟正黑體" w:eastAsia="微軟正黑體" w:hAnsi="微軟正黑體" w:hint="eastAsia"/>
        </w:rPr>
        <w:t>8</w:t>
      </w:r>
      <w:r w:rsidRPr="00D00E4C">
        <w:rPr>
          <w:rFonts w:ascii="微軟正黑體" w:eastAsia="微軟正黑體" w:hAnsi="微軟正黑體" w:hint="eastAsia"/>
        </w:rPr>
        <w:t>.</w:t>
      </w:r>
      <w:r w:rsidR="00BC3663">
        <w:rPr>
          <w:rFonts w:ascii="微軟正黑體" w:eastAsia="微軟正黑體" w:hAnsi="微軟正黑體" w:hint="eastAsia"/>
        </w:rPr>
        <w:t>1</w:t>
      </w:r>
    </w:p>
    <w:tbl>
      <w:tblPr>
        <w:tblStyle w:val="a3"/>
        <w:tblW w:w="10500" w:type="dxa"/>
        <w:jc w:val="center"/>
        <w:tblLayout w:type="fixed"/>
        <w:tblLook w:val="04A0" w:firstRow="1" w:lastRow="0" w:firstColumn="1" w:lastColumn="0" w:noHBand="0" w:noVBand="1"/>
      </w:tblPr>
      <w:tblGrid>
        <w:gridCol w:w="573"/>
        <w:gridCol w:w="1123"/>
        <w:gridCol w:w="851"/>
        <w:gridCol w:w="3402"/>
        <w:gridCol w:w="2136"/>
        <w:gridCol w:w="2415"/>
      </w:tblGrid>
      <w:tr w:rsidR="00A37F2F" w:rsidRPr="00A37F2F" w:rsidTr="001361A5">
        <w:trPr>
          <w:trHeight w:val="64"/>
          <w:jc w:val="center"/>
        </w:trPr>
        <w:tc>
          <w:tcPr>
            <w:tcW w:w="573" w:type="dxa"/>
          </w:tcPr>
          <w:p w:rsidR="00947218" w:rsidRPr="00A37F2F" w:rsidRDefault="00947218" w:rsidP="003C2006">
            <w:pPr>
              <w:adjustRightInd w:val="0"/>
              <w:snapToGrid w:val="0"/>
              <w:spacing w:line="400" w:lineRule="exact"/>
              <w:jc w:val="center"/>
              <w:rPr>
                <w:rFonts w:ascii="微軟正黑體" w:eastAsia="微軟正黑體" w:hAnsi="微軟正黑體"/>
                <w:b/>
                <w:color w:val="000000" w:themeColor="text1"/>
                <w:szCs w:val="24"/>
              </w:rPr>
            </w:pPr>
            <w:r w:rsidRPr="00A37F2F">
              <w:rPr>
                <w:rFonts w:ascii="微軟正黑體" w:eastAsia="微軟正黑體" w:hAnsi="微軟正黑體" w:hint="eastAsia"/>
                <w:b/>
                <w:color w:val="000000" w:themeColor="text1"/>
                <w:szCs w:val="24"/>
              </w:rPr>
              <w:t>月</w:t>
            </w:r>
          </w:p>
        </w:tc>
        <w:tc>
          <w:tcPr>
            <w:tcW w:w="1123" w:type="dxa"/>
            <w:vAlign w:val="center"/>
          </w:tcPr>
          <w:p w:rsidR="00947218" w:rsidRPr="00A37F2F" w:rsidRDefault="00947218" w:rsidP="003C2006">
            <w:pPr>
              <w:adjustRightInd w:val="0"/>
              <w:snapToGrid w:val="0"/>
              <w:spacing w:line="400" w:lineRule="exact"/>
              <w:jc w:val="center"/>
              <w:rPr>
                <w:rFonts w:ascii="微軟正黑體" w:eastAsia="微軟正黑體" w:hAnsi="微軟正黑體"/>
                <w:b/>
                <w:color w:val="000000" w:themeColor="text1"/>
                <w:szCs w:val="24"/>
              </w:rPr>
            </w:pPr>
            <w:r w:rsidRPr="00A37F2F">
              <w:rPr>
                <w:rFonts w:ascii="微軟正黑體" w:eastAsia="微軟正黑體" w:hAnsi="微軟正黑體" w:hint="eastAsia"/>
                <w:b/>
                <w:color w:val="000000" w:themeColor="text1"/>
                <w:szCs w:val="24"/>
              </w:rPr>
              <w:t>日</w:t>
            </w:r>
          </w:p>
        </w:tc>
        <w:tc>
          <w:tcPr>
            <w:tcW w:w="851" w:type="dxa"/>
            <w:vAlign w:val="center"/>
          </w:tcPr>
          <w:p w:rsidR="00947218" w:rsidRPr="00A37F2F" w:rsidRDefault="00947218" w:rsidP="001212CE">
            <w:pPr>
              <w:adjustRightInd w:val="0"/>
              <w:snapToGrid w:val="0"/>
              <w:spacing w:line="400" w:lineRule="exact"/>
              <w:jc w:val="center"/>
              <w:rPr>
                <w:rFonts w:ascii="微軟正黑體" w:eastAsia="微軟正黑體" w:hAnsi="微軟正黑體"/>
                <w:b/>
                <w:color w:val="000000" w:themeColor="text1"/>
                <w:szCs w:val="24"/>
              </w:rPr>
            </w:pPr>
            <w:r w:rsidRPr="00A37F2F">
              <w:rPr>
                <w:rFonts w:ascii="微軟正黑體" w:eastAsia="微軟正黑體" w:hAnsi="微軟正黑體" w:hint="eastAsia"/>
                <w:b/>
                <w:color w:val="000000" w:themeColor="text1"/>
                <w:szCs w:val="24"/>
              </w:rPr>
              <w:t>星期</w:t>
            </w:r>
          </w:p>
        </w:tc>
        <w:tc>
          <w:tcPr>
            <w:tcW w:w="3402" w:type="dxa"/>
            <w:vAlign w:val="center"/>
          </w:tcPr>
          <w:p w:rsidR="00947218" w:rsidRPr="00A37F2F" w:rsidRDefault="00947218" w:rsidP="001212CE">
            <w:pPr>
              <w:adjustRightInd w:val="0"/>
              <w:snapToGrid w:val="0"/>
              <w:spacing w:line="400" w:lineRule="exact"/>
              <w:rPr>
                <w:rFonts w:ascii="微軟正黑體" w:eastAsia="微軟正黑體" w:hAnsi="微軟正黑體"/>
                <w:b/>
                <w:color w:val="000000" w:themeColor="text1"/>
                <w:szCs w:val="24"/>
              </w:rPr>
            </w:pPr>
            <w:r w:rsidRPr="00A37F2F">
              <w:rPr>
                <w:rFonts w:ascii="微軟正黑體" w:eastAsia="微軟正黑體" w:hAnsi="微軟正黑體" w:hint="eastAsia"/>
                <w:b/>
                <w:color w:val="000000" w:themeColor="text1"/>
                <w:szCs w:val="24"/>
              </w:rPr>
              <w:t>重要行事</w:t>
            </w:r>
          </w:p>
        </w:tc>
        <w:tc>
          <w:tcPr>
            <w:tcW w:w="2136" w:type="dxa"/>
            <w:vAlign w:val="center"/>
          </w:tcPr>
          <w:p w:rsidR="00947218" w:rsidRPr="00A37F2F" w:rsidRDefault="00947218" w:rsidP="001212CE">
            <w:pPr>
              <w:adjustRightInd w:val="0"/>
              <w:snapToGrid w:val="0"/>
              <w:spacing w:line="400" w:lineRule="exact"/>
              <w:rPr>
                <w:rFonts w:ascii="微軟正黑體" w:eastAsia="微軟正黑體" w:hAnsi="微軟正黑體"/>
                <w:b/>
                <w:color w:val="000000" w:themeColor="text1"/>
                <w:szCs w:val="24"/>
              </w:rPr>
            </w:pPr>
            <w:r w:rsidRPr="00A37F2F">
              <w:rPr>
                <w:rFonts w:ascii="微軟正黑體" w:eastAsia="微軟正黑體" w:hAnsi="微軟正黑體" w:hint="eastAsia"/>
                <w:b/>
                <w:color w:val="000000" w:themeColor="text1"/>
                <w:szCs w:val="24"/>
              </w:rPr>
              <w:t>對象</w:t>
            </w:r>
          </w:p>
        </w:tc>
        <w:tc>
          <w:tcPr>
            <w:tcW w:w="2415" w:type="dxa"/>
            <w:vAlign w:val="center"/>
          </w:tcPr>
          <w:p w:rsidR="00947218" w:rsidRPr="00A37F2F" w:rsidRDefault="00947218" w:rsidP="001212CE">
            <w:pPr>
              <w:adjustRightInd w:val="0"/>
              <w:snapToGrid w:val="0"/>
              <w:spacing w:line="400" w:lineRule="exact"/>
              <w:rPr>
                <w:rFonts w:ascii="微軟正黑體" w:eastAsia="微軟正黑體" w:hAnsi="微軟正黑體"/>
                <w:b/>
                <w:color w:val="000000" w:themeColor="text1"/>
                <w:szCs w:val="24"/>
              </w:rPr>
            </w:pPr>
            <w:r w:rsidRPr="00A37F2F">
              <w:rPr>
                <w:rFonts w:ascii="微軟正黑體" w:eastAsia="微軟正黑體" w:hAnsi="微軟正黑體" w:hint="eastAsia"/>
                <w:b/>
                <w:color w:val="000000" w:themeColor="text1"/>
                <w:szCs w:val="24"/>
              </w:rPr>
              <w:t>備註</w:t>
            </w:r>
          </w:p>
        </w:tc>
      </w:tr>
      <w:tr w:rsidR="00947218" w:rsidRPr="00A37F2F" w:rsidTr="001212CE">
        <w:trPr>
          <w:trHeight w:val="64"/>
          <w:jc w:val="center"/>
        </w:trPr>
        <w:tc>
          <w:tcPr>
            <w:tcW w:w="10500" w:type="dxa"/>
            <w:gridSpan w:val="6"/>
            <w:tcBorders>
              <w:bottom w:val="single" w:sz="4" w:space="0" w:color="auto"/>
            </w:tcBorders>
          </w:tcPr>
          <w:p w:rsidR="00947218" w:rsidRPr="00A37F2F" w:rsidRDefault="00947218" w:rsidP="001212CE">
            <w:pPr>
              <w:adjustRightInd w:val="0"/>
              <w:snapToGrid w:val="0"/>
              <w:spacing w:line="400" w:lineRule="exact"/>
              <w:jc w:val="center"/>
              <w:rPr>
                <w:rFonts w:ascii="微軟正黑體" w:eastAsia="微軟正黑體" w:hAnsi="微軟正黑體"/>
                <w:b/>
                <w:color w:val="000000" w:themeColor="text1"/>
                <w:szCs w:val="24"/>
              </w:rPr>
            </w:pPr>
            <w:r w:rsidRPr="00A37F2F">
              <w:rPr>
                <w:rFonts w:ascii="微軟正黑體" w:eastAsia="微軟正黑體" w:hAnsi="微軟正黑體" w:hint="eastAsia"/>
                <w:b/>
                <w:color w:val="000000" w:themeColor="text1"/>
                <w:szCs w:val="24"/>
              </w:rPr>
              <w:t>111年</w:t>
            </w:r>
          </w:p>
        </w:tc>
      </w:tr>
      <w:tr w:rsidR="00A37F2F" w:rsidRPr="00A37F2F" w:rsidTr="001361A5">
        <w:trPr>
          <w:trHeight w:val="58"/>
          <w:jc w:val="center"/>
        </w:trPr>
        <w:tc>
          <w:tcPr>
            <w:tcW w:w="573" w:type="dxa"/>
            <w:vMerge w:val="restart"/>
            <w:tcBorders>
              <w:top w:val="single" w:sz="4" w:space="0" w:color="auto"/>
            </w:tcBorders>
            <w:vAlign w:val="center"/>
          </w:tcPr>
          <w:p w:rsidR="00947218" w:rsidRPr="00A37F2F" w:rsidRDefault="00947218" w:rsidP="003C2006">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8</w:t>
            </w:r>
          </w:p>
        </w:tc>
        <w:tc>
          <w:tcPr>
            <w:tcW w:w="1123" w:type="dxa"/>
            <w:tcBorders>
              <w:top w:val="single" w:sz="4" w:space="0" w:color="auto"/>
            </w:tcBorders>
            <w:vAlign w:val="center"/>
          </w:tcPr>
          <w:p w:rsidR="00947218" w:rsidRPr="00A37F2F" w:rsidRDefault="00947218" w:rsidP="003C2006">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w:t>
            </w:r>
          </w:p>
        </w:tc>
        <w:tc>
          <w:tcPr>
            <w:tcW w:w="851" w:type="dxa"/>
            <w:tcBorders>
              <w:top w:val="single" w:sz="4" w:space="0" w:color="auto"/>
            </w:tcBorders>
            <w:vAlign w:val="center"/>
          </w:tcPr>
          <w:p w:rsidR="00947218" w:rsidRPr="00A37F2F" w:rsidRDefault="00947218" w:rsidP="001212CE">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w:t>
            </w:r>
          </w:p>
        </w:tc>
        <w:tc>
          <w:tcPr>
            <w:tcW w:w="3402" w:type="dxa"/>
            <w:tcBorders>
              <w:top w:val="single" w:sz="4" w:space="0" w:color="auto"/>
            </w:tcBorders>
            <w:vAlign w:val="center"/>
          </w:tcPr>
          <w:p w:rsidR="00947218" w:rsidRPr="00A37F2F" w:rsidRDefault="00947218" w:rsidP="001212CE">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111學年度第1學期開始</w:t>
            </w:r>
          </w:p>
        </w:tc>
        <w:tc>
          <w:tcPr>
            <w:tcW w:w="2136" w:type="dxa"/>
            <w:tcBorders>
              <w:top w:val="single" w:sz="4" w:space="0" w:color="auto"/>
            </w:tcBorders>
            <w:vAlign w:val="center"/>
          </w:tcPr>
          <w:p w:rsidR="00947218" w:rsidRPr="00A37F2F" w:rsidRDefault="00947218" w:rsidP="001212CE">
            <w:pPr>
              <w:adjustRightInd w:val="0"/>
              <w:snapToGrid w:val="0"/>
              <w:spacing w:line="400" w:lineRule="exact"/>
              <w:rPr>
                <w:rFonts w:ascii="微軟正黑體" w:eastAsia="微軟正黑體" w:hAnsi="微軟正黑體"/>
                <w:color w:val="000000" w:themeColor="text1"/>
                <w:szCs w:val="24"/>
              </w:rPr>
            </w:pPr>
          </w:p>
        </w:tc>
        <w:tc>
          <w:tcPr>
            <w:tcW w:w="2415" w:type="dxa"/>
            <w:tcBorders>
              <w:top w:val="single" w:sz="4" w:space="0" w:color="auto"/>
            </w:tcBorders>
            <w:vAlign w:val="center"/>
          </w:tcPr>
          <w:p w:rsidR="00947218" w:rsidRPr="00A37F2F" w:rsidRDefault="00947218" w:rsidP="001212CE">
            <w:pPr>
              <w:adjustRightInd w:val="0"/>
              <w:snapToGrid w:val="0"/>
              <w:spacing w:line="400" w:lineRule="exact"/>
              <w:rPr>
                <w:rFonts w:ascii="微軟正黑體" w:eastAsia="微軟正黑體" w:hAnsi="微軟正黑體"/>
                <w:color w:val="000000" w:themeColor="text1"/>
                <w:szCs w:val="24"/>
              </w:rPr>
            </w:pPr>
          </w:p>
        </w:tc>
      </w:tr>
      <w:tr w:rsidR="00A37F2F" w:rsidRPr="00A37F2F" w:rsidTr="001361A5">
        <w:trPr>
          <w:trHeight w:val="58"/>
          <w:jc w:val="center"/>
        </w:trPr>
        <w:tc>
          <w:tcPr>
            <w:tcW w:w="573" w:type="dxa"/>
            <w:vMerge/>
            <w:vAlign w:val="center"/>
          </w:tcPr>
          <w:p w:rsidR="00947218" w:rsidRPr="00A37F2F" w:rsidRDefault="00947218" w:rsidP="003C2006">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947218" w:rsidRPr="00A37F2F" w:rsidRDefault="00947218" w:rsidP="003C2006">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1-2</w:t>
            </w:r>
          </w:p>
        </w:tc>
        <w:tc>
          <w:tcPr>
            <w:tcW w:w="851" w:type="dxa"/>
            <w:vAlign w:val="center"/>
          </w:tcPr>
          <w:p w:rsidR="00947218" w:rsidRPr="00A37F2F" w:rsidRDefault="00947218" w:rsidP="001212CE">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一</w:t>
            </w:r>
            <w:r w:rsidRPr="00A37F2F">
              <w:rPr>
                <w:rFonts w:ascii="微軟正黑體" w:eastAsia="微軟正黑體" w:hAnsi="微軟正黑體" w:hint="eastAsia"/>
                <w:color w:val="000000" w:themeColor="text1"/>
                <w:szCs w:val="24"/>
              </w:rPr>
              <w:t>-二</w:t>
            </w:r>
          </w:p>
        </w:tc>
        <w:tc>
          <w:tcPr>
            <w:tcW w:w="3402" w:type="dxa"/>
            <w:vAlign w:val="center"/>
          </w:tcPr>
          <w:p w:rsidR="00947218" w:rsidRPr="00A37F2F" w:rsidRDefault="00947218" w:rsidP="001212CE">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國中區域性多元資優教育充實方案暨課程體驗營</w:t>
            </w:r>
          </w:p>
        </w:tc>
        <w:tc>
          <w:tcPr>
            <w:tcW w:w="2136" w:type="dxa"/>
            <w:vAlign w:val="center"/>
          </w:tcPr>
          <w:p w:rsidR="00947218" w:rsidRPr="00A37F2F" w:rsidRDefault="00947218" w:rsidP="001212CE">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五</w:t>
            </w:r>
            <w:r w:rsidRPr="00A37F2F">
              <w:rPr>
                <w:rFonts w:ascii="微軟正黑體" w:eastAsia="微軟正黑體" w:hAnsi="微軟正黑體" w:hint="eastAsia"/>
                <w:color w:val="000000" w:themeColor="text1"/>
                <w:szCs w:val="24"/>
              </w:rPr>
              <w:t>-九年級學生</w:t>
            </w:r>
          </w:p>
        </w:tc>
        <w:tc>
          <w:tcPr>
            <w:tcW w:w="2415" w:type="dxa"/>
            <w:vAlign w:val="center"/>
          </w:tcPr>
          <w:p w:rsidR="00947218" w:rsidRPr="00A37F2F" w:rsidRDefault="00A60A53" w:rsidP="001212CE">
            <w:pPr>
              <w:adjustRightInd w:val="0"/>
              <w:snapToGrid w:val="0"/>
              <w:spacing w:line="400" w:lineRule="exac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暫定</w:t>
            </w:r>
          </w:p>
        </w:tc>
      </w:tr>
      <w:tr w:rsidR="00A37F2F" w:rsidRPr="00A37F2F" w:rsidTr="001361A5">
        <w:trPr>
          <w:trHeight w:val="58"/>
          <w:jc w:val="center"/>
        </w:trPr>
        <w:tc>
          <w:tcPr>
            <w:tcW w:w="573" w:type="dxa"/>
            <w:vMerge/>
            <w:vAlign w:val="center"/>
          </w:tcPr>
          <w:p w:rsidR="00947218" w:rsidRPr="00A37F2F" w:rsidRDefault="00947218" w:rsidP="003C2006">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947218" w:rsidRPr="00A37F2F" w:rsidRDefault="00947218" w:rsidP="003C2006">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9-11</w:t>
            </w:r>
          </w:p>
        </w:tc>
        <w:tc>
          <w:tcPr>
            <w:tcW w:w="851" w:type="dxa"/>
            <w:vAlign w:val="center"/>
          </w:tcPr>
          <w:p w:rsidR="00947218" w:rsidRPr="00A37F2F" w:rsidRDefault="00AD3978" w:rsidP="001212CE">
            <w:pPr>
              <w:adjustRightInd w:val="0"/>
              <w:snapToGrid w:val="0"/>
              <w:spacing w:line="4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二</w:t>
            </w:r>
            <w:r w:rsidR="00947218" w:rsidRPr="00A37F2F">
              <w:rPr>
                <w:rFonts w:ascii="微軟正黑體" w:eastAsia="微軟正黑體" w:hAnsi="微軟正黑體"/>
                <w:color w:val="000000" w:themeColor="text1"/>
                <w:szCs w:val="24"/>
              </w:rPr>
              <w:t>-</w:t>
            </w:r>
            <w:r>
              <w:rPr>
                <w:rFonts w:ascii="微軟正黑體" w:eastAsia="微軟正黑體" w:hAnsi="微軟正黑體" w:hint="eastAsia"/>
                <w:color w:val="000000" w:themeColor="text1"/>
                <w:szCs w:val="24"/>
              </w:rPr>
              <w:t>四</w:t>
            </w:r>
          </w:p>
        </w:tc>
        <w:tc>
          <w:tcPr>
            <w:tcW w:w="3402" w:type="dxa"/>
            <w:vAlign w:val="center"/>
          </w:tcPr>
          <w:p w:rsidR="001212CE" w:rsidRPr="00A37F2F" w:rsidRDefault="00947218" w:rsidP="001212CE">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防火管理人員</w:t>
            </w:r>
          </w:p>
          <w:p w:rsidR="00947218" w:rsidRPr="00A37F2F" w:rsidRDefault="00947218" w:rsidP="001212CE">
            <w:pPr>
              <w:adjustRightInd w:val="0"/>
              <w:snapToGrid w:val="0"/>
              <w:spacing w:line="400" w:lineRule="exact"/>
              <w:rPr>
                <w:rFonts w:ascii="微軟正黑體" w:eastAsia="微軟正黑體" w:hAnsi="微軟正黑體"/>
                <w:b/>
                <w:color w:val="000000" w:themeColor="text1"/>
                <w:szCs w:val="24"/>
              </w:rPr>
            </w:pPr>
            <w:r w:rsidRPr="00A37F2F">
              <w:rPr>
                <w:rFonts w:ascii="微軟正黑體" w:eastAsia="微軟正黑體" w:hAnsi="微軟正黑體" w:hint="eastAsia"/>
                <w:color w:val="000000" w:themeColor="text1"/>
                <w:szCs w:val="24"/>
              </w:rPr>
              <w:t>（初訓、複訓）</w:t>
            </w:r>
            <w:r w:rsidRPr="00A37F2F">
              <w:rPr>
                <w:rFonts w:ascii="微軟正黑體" w:eastAsia="微軟正黑體" w:hAnsi="微軟正黑體"/>
                <w:color w:val="000000" w:themeColor="text1"/>
                <w:szCs w:val="24"/>
              </w:rPr>
              <w:t>研習</w:t>
            </w:r>
          </w:p>
        </w:tc>
        <w:tc>
          <w:tcPr>
            <w:tcW w:w="2136" w:type="dxa"/>
            <w:vAlign w:val="center"/>
          </w:tcPr>
          <w:p w:rsidR="00947218" w:rsidRPr="00A37F2F" w:rsidRDefault="00947218" w:rsidP="001212CE">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全縣各國中小</w:t>
            </w:r>
          </w:p>
        </w:tc>
        <w:tc>
          <w:tcPr>
            <w:tcW w:w="2415" w:type="dxa"/>
            <w:vAlign w:val="center"/>
          </w:tcPr>
          <w:p w:rsidR="00947218" w:rsidRPr="00A37F2F" w:rsidRDefault="00947218" w:rsidP="001212CE">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選修</w:t>
            </w:r>
          </w:p>
        </w:tc>
      </w:tr>
      <w:tr w:rsidR="00AD3978" w:rsidRPr="00A37F2F" w:rsidTr="001361A5">
        <w:trPr>
          <w:trHeight w:val="58"/>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9-18</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二-六</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特教新進教師心評培訓研習</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16-20</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一-五</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有生命的漢字師資培訓課程研習</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國中小特教師</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17</w:t>
            </w:r>
            <w:r w:rsidRPr="00A37F2F">
              <w:rPr>
                <w:rFonts w:ascii="微軟正黑體" w:eastAsia="微軟正黑體" w:hAnsi="微軟正黑體"/>
                <w:color w:val="000000" w:themeColor="text1"/>
                <w:szCs w:val="24"/>
              </w:rPr>
              <w:t>-</w:t>
            </w:r>
            <w:r w:rsidRPr="00A37F2F">
              <w:rPr>
                <w:rFonts w:ascii="微軟正黑體" w:eastAsia="微軟正黑體" w:hAnsi="微軟正黑體" w:hint="eastAsia"/>
                <w:color w:val="000000" w:themeColor="text1"/>
                <w:szCs w:val="24"/>
              </w:rPr>
              <w:t>18</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lang w:eastAsia="zh-HK"/>
              </w:rPr>
            </w:pPr>
            <w:r w:rsidRPr="00A37F2F">
              <w:rPr>
                <w:rFonts w:ascii="微軟正黑體" w:eastAsia="微軟正黑體" w:hAnsi="微軟正黑體" w:hint="eastAsia"/>
                <w:color w:val="000000" w:themeColor="text1"/>
                <w:szCs w:val="24"/>
                <w:lang w:eastAsia="zh-HK"/>
              </w:rPr>
              <w:t>三</w:t>
            </w:r>
            <w:r w:rsidRPr="00A37F2F">
              <w:rPr>
                <w:rFonts w:ascii="微軟正黑體" w:eastAsia="微軟正黑體" w:hAnsi="微軟正黑體" w:hint="eastAsia"/>
                <w:color w:val="000000" w:themeColor="text1"/>
                <w:szCs w:val="24"/>
              </w:rPr>
              <w:t>-</w:t>
            </w:r>
            <w:r w:rsidRPr="00A37F2F">
              <w:rPr>
                <w:rFonts w:ascii="微軟正黑體" w:eastAsia="微軟正黑體" w:hAnsi="微軟正黑體" w:hint="eastAsia"/>
                <w:color w:val="000000" w:themeColor="text1"/>
                <w:szCs w:val="24"/>
                <w:lang w:eastAsia="zh-HK"/>
              </w:rPr>
              <w:t>四</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111學年度人力資源網2.0及學生資源網2.0夏季教育訓練</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業務承辦人員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線上選修</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19</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五</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臺東縣111年全國語文競賽縣賽原住民個別化文稿繳交截止日</w:t>
            </w:r>
          </w:p>
        </w:tc>
        <w:tc>
          <w:tcPr>
            <w:tcW w:w="2136"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各校業務承辦人</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19</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五</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中輟生通報及復學研習</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業務承辦人員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22-9/16</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一-五</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111年度學習功能輕微缺損領域課程調整宣講線上研習</w:t>
            </w:r>
          </w:p>
        </w:tc>
        <w:tc>
          <w:tcPr>
            <w:tcW w:w="2136"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國中小普、特教師</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22-23</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一-二</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情境化替換式數學工作坊</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國中小特教師</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23</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二</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臺東縣111年全國語文競賽縣賽領隊抽籤會議</w:t>
            </w:r>
          </w:p>
        </w:tc>
        <w:tc>
          <w:tcPr>
            <w:tcW w:w="2136"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各校業務承辦人</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25</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四</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國中小特殊教育行政業務說明會</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特教業務承辦人</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26-27</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五-六</w:t>
            </w:r>
          </w:p>
        </w:tc>
        <w:tc>
          <w:tcPr>
            <w:tcW w:w="3402" w:type="dxa"/>
            <w:vAlign w:val="center"/>
          </w:tcPr>
          <w:p w:rsidR="00AD3978" w:rsidRPr="00A37F2F" w:rsidRDefault="00AD3978" w:rsidP="00AD3978">
            <w:pPr>
              <w:tabs>
                <w:tab w:val="left" w:pos="851"/>
                <w:tab w:val="left" w:pos="1560"/>
              </w:tabs>
              <w:snapToGrid w:val="0"/>
              <w:spacing w:line="400" w:lineRule="exact"/>
              <w:rPr>
                <w:rFonts w:ascii="微軟正黑體" w:eastAsia="微軟正黑體" w:hAnsi="微軟正黑體"/>
                <w:b/>
                <w:color w:val="000000" w:themeColor="text1"/>
                <w:kern w:val="0"/>
                <w:szCs w:val="24"/>
              </w:rPr>
            </w:pPr>
            <w:r w:rsidRPr="00A37F2F">
              <w:rPr>
                <w:rFonts w:ascii="微軟正黑體" w:eastAsia="微軟正黑體" w:hAnsi="微軟正黑體" w:hint="eastAsia"/>
                <w:color w:val="000000" w:themeColor="text1"/>
                <w:szCs w:val="24"/>
              </w:rPr>
              <w:t>臺東縣</w:t>
            </w:r>
            <w:r w:rsidRPr="00A37F2F">
              <w:rPr>
                <w:rFonts w:ascii="微軟正黑體" w:eastAsia="微軟正黑體" w:hAnsi="微軟正黑體"/>
                <w:color w:val="000000" w:themeColor="text1"/>
                <w:szCs w:val="24"/>
              </w:rPr>
              <w:t>111</w:t>
            </w:r>
            <w:r w:rsidRPr="00A37F2F">
              <w:rPr>
                <w:rFonts w:ascii="微軟正黑體" w:eastAsia="微軟正黑體" w:hAnsi="微軟正黑體" w:hint="eastAsia"/>
                <w:color w:val="000000" w:themeColor="text1"/>
                <w:szCs w:val="24"/>
              </w:rPr>
              <w:t>學年度身心障礙疑似生特殊教育服務介入專業知能工作坊實施計畫</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國中小特教師</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506"/>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標楷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29</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暑假結束</w:t>
            </w:r>
          </w:p>
        </w:tc>
        <w:tc>
          <w:tcPr>
            <w:tcW w:w="2136"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完成開學準備工作</w:t>
            </w:r>
          </w:p>
        </w:tc>
      </w:tr>
      <w:tr w:rsidR="00AD3978" w:rsidRPr="00A37F2F" w:rsidTr="001361A5">
        <w:trPr>
          <w:trHeight w:val="506"/>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標楷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30</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二</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111學年度第1學期開學日</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開學並正式上課</w:t>
            </w:r>
          </w:p>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(111學年上學期第1週)</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506"/>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標楷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30</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二</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新生閱讀推廣計畫國中小新生贈書活動</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國中小新生</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506"/>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標楷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31-10/8</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三-六</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9E1FAD">
              <w:rPr>
                <w:rFonts w:ascii="微軟正黑體" w:eastAsia="微軟正黑體" w:hAnsi="微軟正黑體" w:hint="eastAsia"/>
                <w:color w:val="000000" w:themeColor="text1"/>
                <w:sz w:val="22"/>
                <w:szCs w:val="24"/>
              </w:rPr>
              <w:t>識字量測驗系統上學期期初施</w:t>
            </w:r>
            <w:r w:rsidR="009E1FAD" w:rsidRPr="009E1FAD">
              <w:rPr>
                <w:rFonts w:ascii="微軟正黑體" w:eastAsia="微軟正黑體" w:hAnsi="微軟正黑體" w:hint="eastAsia"/>
                <w:color w:val="000000" w:themeColor="text1"/>
                <w:sz w:val="22"/>
                <w:szCs w:val="24"/>
              </w:rPr>
              <w:t>測</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全縣國中小</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506"/>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標楷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31</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三</w:t>
            </w:r>
          </w:p>
        </w:tc>
        <w:tc>
          <w:tcPr>
            <w:tcW w:w="3402" w:type="dxa"/>
            <w:vAlign w:val="center"/>
          </w:tcPr>
          <w:p w:rsidR="00AD3978" w:rsidRPr="003B4D3D" w:rsidRDefault="00AD3978" w:rsidP="00AD3978">
            <w:pPr>
              <w:adjustRightInd w:val="0"/>
              <w:snapToGrid w:val="0"/>
              <w:spacing w:line="400" w:lineRule="exact"/>
              <w:rPr>
                <w:rFonts w:ascii="微軟正黑體" w:eastAsia="微軟正黑體" w:hAnsi="微軟正黑體"/>
                <w:color w:val="000000" w:themeColor="text1"/>
                <w:szCs w:val="24"/>
              </w:rPr>
            </w:pPr>
            <w:r w:rsidRPr="003B4D3D">
              <w:rPr>
                <w:rFonts w:ascii="微軟正黑體" w:eastAsia="微軟正黑體" w:hAnsi="微軟正黑體" w:hint="eastAsia"/>
                <w:color w:val="000000" w:themeColor="text1"/>
                <w:szCs w:val="24"/>
              </w:rPr>
              <w:t>111年第一學期國中小校長會</w:t>
            </w:r>
            <w:r w:rsidRPr="003B4D3D">
              <w:rPr>
                <w:rFonts w:ascii="微軟正黑體" w:eastAsia="微軟正黑體" w:hAnsi="微軟正黑體" w:hint="eastAsia"/>
                <w:color w:val="000000" w:themeColor="text1"/>
                <w:szCs w:val="24"/>
              </w:rPr>
              <w:lastRenderedPageBreak/>
              <w:t>議</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lastRenderedPageBreak/>
              <w:t>全縣國中小校長</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restart"/>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lastRenderedPageBreak/>
              <w:t>9</w:t>
            </w: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9-11</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五-日</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中秋節放假</w:t>
            </w:r>
          </w:p>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(9/9中秋節適逢假日補放假)</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13-15</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lang w:eastAsia="zh-HK"/>
              </w:rPr>
              <w:t>二</w:t>
            </w:r>
            <w:r w:rsidRPr="00A37F2F">
              <w:rPr>
                <w:rFonts w:ascii="微軟正黑體" w:eastAsia="微軟正黑體" w:hAnsi="微軟正黑體" w:hint="eastAsia"/>
                <w:color w:val="000000" w:themeColor="text1"/>
                <w:szCs w:val="24"/>
              </w:rPr>
              <w:t>-</w:t>
            </w:r>
            <w:r w:rsidRPr="00A37F2F">
              <w:rPr>
                <w:rFonts w:ascii="微軟正黑體" w:eastAsia="微軟正黑體" w:hAnsi="微軟正黑體" w:hint="eastAsia"/>
                <w:color w:val="000000" w:themeColor="text1"/>
                <w:szCs w:val="24"/>
                <w:lang w:eastAsia="zh-HK"/>
              </w:rPr>
              <w:t>四</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w:t>
            </w:r>
            <w:r w:rsidRPr="00A37F2F">
              <w:rPr>
                <w:rFonts w:ascii="微軟正黑體" w:eastAsia="微軟正黑體" w:hAnsi="微軟正黑體" w:hint="eastAsia"/>
                <w:color w:val="000000" w:themeColor="text1"/>
                <w:szCs w:val="24"/>
                <w:lang w:eastAsia="zh-HK"/>
              </w:rPr>
              <w:t>年度</w:t>
            </w:r>
            <w:r w:rsidRPr="00A37F2F">
              <w:rPr>
                <w:rFonts w:ascii="微軟正黑體" w:eastAsia="微軟正黑體" w:hAnsi="微軟正黑體" w:cs="微軟正黑體" w:hint="eastAsia"/>
                <w:color w:val="000000" w:themeColor="text1"/>
                <w:kern w:val="0"/>
                <w:szCs w:val="24"/>
              </w:rPr>
              <w:t>海洋科普面面觀之</w:t>
            </w:r>
            <w:r w:rsidRPr="00A37F2F">
              <w:rPr>
                <w:rFonts w:ascii="微軟正黑體" w:eastAsia="微軟正黑體" w:hAnsi="微軟正黑體" w:cs="Malgun Gothic Semilight" w:hint="eastAsia"/>
                <w:color w:val="000000" w:themeColor="text1"/>
                <w:kern w:val="0"/>
                <w:szCs w:val="24"/>
              </w:rPr>
              <w:t>『</w:t>
            </w:r>
            <w:r w:rsidRPr="00A37F2F">
              <w:rPr>
                <w:rFonts w:ascii="微軟正黑體" w:eastAsia="微軟正黑體" w:hAnsi="微軟正黑體" w:cs="微軟正黑體" w:hint="eastAsia"/>
                <w:color w:val="000000" w:themeColor="text1"/>
                <w:kern w:val="0"/>
                <w:szCs w:val="24"/>
              </w:rPr>
              <w:t>海洋</w:t>
            </w:r>
            <w:r w:rsidRPr="00A37F2F">
              <w:rPr>
                <w:rFonts w:ascii="微軟正黑體" w:eastAsia="微軟正黑體" w:hAnsi="微軟正黑體" w:cs="DFKaiShu-SB-Estd-BF"/>
                <w:color w:val="000000" w:themeColor="text1"/>
                <w:kern w:val="0"/>
                <w:szCs w:val="24"/>
              </w:rPr>
              <w:t>Long stay</w:t>
            </w:r>
            <w:r w:rsidRPr="00A37F2F">
              <w:rPr>
                <w:rFonts w:ascii="微軟正黑體" w:eastAsia="微軟正黑體" w:hAnsi="微軟正黑體" w:cs="DFKaiShu-SB-Estd-BF" w:hint="eastAsia"/>
                <w:color w:val="000000" w:themeColor="text1"/>
                <w:kern w:val="0"/>
                <w:szCs w:val="24"/>
              </w:rPr>
              <w:t>』</w:t>
            </w:r>
            <w:r w:rsidRPr="00A37F2F">
              <w:rPr>
                <w:rFonts w:ascii="微軟正黑體" w:eastAsia="微軟正黑體" w:hAnsi="微軟正黑體" w:cs="DFKaiShu-SB-Estd-BF" w:hint="eastAsia"/>
                <w:color w:val="000000" w:themeColor="text1"/>
                <w:kern w:val="0"/>
                <w:szCs w:val="24"/>
                <w:lang w:eastAsia="zh-HK"/>
              </w:rPr>
              <w:t>故事列車到校服務</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lang w:eastAsia="zh-HK"/>
              </w:rPr>
              <w:t>本縣蘭</w:t>
            </w:r>
            <w:r w:rsidRPr="00A37F2F">
              <w:rPr>
                <w:rFonts w:ascii="微軟正黑體" w:eastAsia="微軟正黑體" w:hAnsi="微軟正黑體" w:hint="eastAsia"/>
                <w:color w:val="000000" w:themeColor="text1"/>
                <w:szCs w:val="24"/>
              </w:rPr>
              <w:t>嶼</w:t>
            </w:r>
            <w:r w:rsidRPr="00A37F2F">
              <w:rPr>
                <w:rFonts w:ascii="微軟正黑體" w:eastAsia="微軟正黑體" w:hAnsi="微軟正黑體" w:hint="eastAsia"/>
                <w:color w:val="000000" w:themeColor="text1"/>
                <w:szCs w:val="24"/>
                <w:lang w:eastAsia="zh-HK"/>
              </w:rPr>
              <w:t>地區學校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14</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教育部全國閱讀推動與圖書管理系統教育訓練</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國中小學校圖書管理系統</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14</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111學年度第1學期網管人員研習</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各校網管人員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14</w:t>
            </w:r>
          </w:p>
        </w:tc>
        <w:tc>
          <w:tcPr>
            <w:tcW w:w="851" w:type="dxa"/>
            <w:vAlign w:val="center"/>
          </w:tcPr>
          <w:p w:rsidR="00AD3978" w:rsidRPr="00A37F2F" w:rsidRDefault="00AD3978" w:rsidP="00AD3978">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三</w:t>
            </w:r>
          </w:p>
        </w:tc>
        <w:tc>
          <w:tcPr>
            <w:tcW w:w="3402" w:type="dxa"/>
            <w:vAlign w:val="center"/>
          </w:tcPr>
          <w:p w:rsidR="00AD3978" w:rsidRPr="00A37F2F" w:rsidRDefault="00AD3978" w:rsidP="00AD3978">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111學年度國民中小學本土教育政策推動研習暨系統填報說明會</w:t>
            </w:r>
          </w:p>
        </w:tc>
        <w:tc>
          <w:tcPr>
            <w:tcW w:w="2136" w:type="dxa"/>
            <w:vAlign w:val="center"/>
          </w:tcPr>
          <w:p w:rsidR="00AD3978" w:rsidRPr="00A37F2F" w:rsidRDefault="00AD3978" w:rsidP="00AD3978">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全縣國中小業務承辦人</w:t>
            </w:r>
          </w:p>
        </w:tc>
        <w:tc>
          <w:tcPr>
            <w:tcW w:w="2415" w:type="dxa"/>
            <w:vAlign w:val="center"/>
          </w:tcPr>
          <w:p w:rsidR="00AD3978" w:rsidRPr="00A37F2F" w:rsidRDefault="00AD3978" w:rsidP="00AD3978">
            <w:pPr>
              <w:spacing w:line="400" w:lineRule="exact"/>
              <w:rPr>
                <w:rFonts w:ascii="微軟正黑體" w:eastAsia="微軟正黑體" w:hAnsi="微軟正黑體" w:cs="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17</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49063D">
              <w:rPr>
                <w:rFonts w:ascii="微軟正黑體" w:eastAsia="微軟正黑體" w:hAnsi="微軟正黑體" w:hint="eastAsia"/>
                <w:color w:val="000000" w:themeColor="text1"/>
                <w:sz w:val="22"/>
                <w:szCs w:val="24"/>
              </w:rPr>
              <w:t>臺東縣111年全國語文競賽縣賽</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國小、國中、高中、教師、社會人士競賽員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96"/>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21</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111學年度公務統計報表填報教育訓練</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業務承辦人員</w:t>
            </w:r>
          </w:p>
        </w:tc>
        <w:tc>
          <w:tcPr>
            <w:tcW w:w="2415"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線上必修</w:t>
            </w:r>
          </w:p>
        </w:tc>
      </w:tr>
      <w:tr w:rsidR="00AD3978" w:rsidRPr="00A37F2F" w:rsidTr="001361A5">
        <w:trPr>
          <w:trHeight w:val="696"/>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21</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D3978" w:rsidRPr="00A37F2F" w:rsidRDefault="00AD3978" w:rsidP="00AD3978">
            <w:pPr>
              <w:pStyle w:val="Default"/>
              <w:spacing w:line="400" w:lineRule="exact"/>
              <w:rPr>
                <w:rFonts w:hAnsi="微軟正黑體" w:cstheme="minorBidi"/>
                <w:color w:val="000000" w:themeColor="text1"/>
                <w:kern w:val="2"/>
              </w:rPr>
            </w:pPr>
            <w:r w:rsidRPr="00A37F2F">
              <w:rPr>
                <w:rFonts w:hAnsi="微軟正黑體" w:cstheme="minorBidi" w:hint="eastAsia"/>
                <w:color w:val="000000" w:themeColor="text1"/>
                <w:kern w:val="2"/>
              </w:rPr>
              <w:t>交通安全教育</w:t>
            </w:r>
            <w:r w:rsidRPr="00A37F2F">
              <w:rPr>
                <w:rFonts w:hAnsi="微軟正黑體" w:cstheme="minorBidi"/>
                <w:color w:val="000000" w:themeColor="text1"/>
                <w:kern w:val="2"/>
              </w:rPr>
              <w:t>-</w:t>
            </w:r>
            <w:r w:rsidRPr="00A37F2F">
              <w:rPr>
                <w:rFonts w:hAnsi="微軟正黑體" w:cstheme="minorBidi" w:hint="eastAsia"/>
                <w:color w:val="000000" w:themeColor="text1"/>
                <w:kern w:val="2"/>
              </w:rPr>
              <w:t>交安教學活動設計工作坊</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各校業務承辦人</w:t>
            </w:r>
          </w:p>
        </w:tc>
        <w:tc>
          <w:tcPr>
            <w:tcW w:w="2415"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p>
        </w:tc>
      </w:tr>
      <w:tr w:rsidR="00AD3978" w:rsidRPr="00A37F2F" w:rsidTr="001361A5">
        <w:trPr>
          <w:trHeight w:val="409"/>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21</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國家防災日-國中小學複合式防災演練</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全縣國中小</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409"/>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25</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日</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111年教師節表揚大會</w:t>
            </w:r>
          </w:p>
        </w:tc>
        <w:tc>
          <w:tcPr>
            <w:tcW w:w="2136" w:type="dxa"/>
            <w:vAlign w:val="center"/>
          </w:tcPr>
          <w:p w:rsidR="00AD3978" w:rsidRPr="00A37F2F" w:rsidRDefault="00AD3978" w:rsidP="00AD3978">
            <w:pPr>
              <w:pStyle w:val="Pa45"/>
              <w:spacing w:line="400" w:lineRule="exact"/>
              <w:rPr>
                <w:rFonts w:ascii="微軟正黑體" w:eastAsia="微軟正黑體" w:hAnsi="微軟正黑體"/>
                <w:color w:val="000000" w:themeColor="text1"/>
                <w:kern w:val="2"/>
              </w:rPr>
            </w:pPr>
            <w:r w:rsidRPr="00A37F2F">
              <w:rPr>
                <w:rFonts w:ascii="微軟正黑體" w:eastAsia="微軟正黑體" w:hAnsi="微軟正黑體" w:hint="eastAsia"/>
                <w:color w:val="000000" w:themeColor="text1"/>
                <w:kern w:val="2"/>
              </w:rPr>
              <w:t>全縣中小學</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409"/>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27-29</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lang w:eastAsia="zh-HK"/>
              </w:rPr>
              <w:t>二</w:t>
            </w:r>
            <w:r w:rsidRPr="00A37F2F">
              <w:rPr>
                <w:rFonts w:ascii="微軟正黑體" w:eastAsia="微軟正黑體" w:hAnsi="微軟正黑體" w:hint="eastAsia"/>
                <w:color w:val="000000" w:themeColor="text1"/>
                <w:szCs w:val="24"/>
              </w:rPr>
              <w:t>-</w:t>
            </w:r>
            <w:r w:rsidRPr="00A37F2F">
              <w:rPr>
                <w:rFonts w:ascii="微軟正黑體" w:eastAsia="微軟正黑體" w:hAnsi="微軟正黑體" w:hint="eastAsia"/>
                <w:color w:val="000000" w:themeColor="text1"/>
                <w:szCs w:val="24"/>
                <w:lang w:eastAsia="zh-HK"/>
              </w:rPr>
              <w:t>四</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w:t>
            </w:r>
            <w:r w:rsidRPr="00A37F2F">
              <w:rPr>
                <w:rFonts w:ascii="微軟正黑體" w:eastAsia="微軟正黑體" w:hAnsi="微軟正黑體" w:hint="eastAsia"/>
                <w:color w:val="000000" w:themeColor="text1"/>
                <w:szCs w:val="24"/>
                <w:lang w:eastAsia="zh-HK"/>
              </w:rPr>
              <w:t>年度</w:t>
            </w:r>
            <w:r w:rsidRPr="00A37F2F">
              <w:rPr>
                <w:rFonts w:ascii="微軟正黑體" w:eastAsia="微軟正黑體" w:hAnsi="微軟正黑體" w:cs="微軟正黑體" w:hint="eastAsia"/>
                <w:color w:val="000000" w:themeColor="text1"/>
                <w:kern w:val="0"/>
                <w:szCs w:val="24"/>
              </w:rPr>
              <w:t>海洋科普面面觀之</w:t>
            </w:r>
            <w:r w:rsidRPr="00A37F2F">
              <w:rPr>
                <w:rFonts w:ascii="微軟正黑體" w:eastAsia="微軟正黑體" w:hAnsi="微軟正黑體" w:cs="Malgun Gothic Semilight" w:hint="eastAsia"/>
                <w:color w:val="000000" w:themeColor="text1"/>
                <w:kern w:val="0"/>
                <w:szCs w:val="24"/>
              </w:rPr>
              <w:t>『</w:t>
            </w:r>
            <w:r w:rsidRPr="00A37F2F">
              <w:rPr>
                <w:rFonts w:ascii="微軟正黑體" w:eastAsia="微軟正黑體" w:hAnsi="微軟正黑體" w:cs="微軟正黑體" w:hint="eastAsia"/>
                <w:color w:val="000000" w:themeColor="text1"/>
                <w:kern w:val="0"/>
                <w:szCs w:val="24"/>
              </w:rPr>
              <w:t>海洋</w:t>
            </w:r>
            <w:r w:rsidRPr="00A37F2F">
              <w:rPr>
                <w:rFonts w:ascii="微軟正黑體" w:eastAsia="微軟正黑體" w:hAnsi="微軟正黑體" w:cs="DFKaiShu-SB-Estd-BF"/>
                <w:color w:val="000000" w:themeColor="text1"/>
                <w:kern w:val="0"/>
                <w:szCs w:val="24"/>
              </w:rPr>
              <w:t>Long stay</w:t>
            </w:r>
            <w:r w:rsidRPr="00A37F2F">
              <w:rPr>
                <w:rFonts w:ascii="微軟正黑體" w:eastAsia="微軟正黑體" w:hAnsi="微軟正黑體" w:cs="DFKaiShu-SB-Estd-BF" w:hint="eastAsia"/>
                <w:color w:val="000000" w:themeColor="text1"/>
                <w:kern w:val="0"/>
                <w:szCs w:val="24"/>
              </w:rPr>
              <w:t>』</w:t>
            </w:r>
            <w:r w:rsidRPr="00A37F2F">
              <w:rPr>
                <w:rFonts w:ascii="微軟正黑體" w:eastAsia="微軟正黑體" w:hAnsi="微軟正黑體" w:cs="DFKaiShu-SB-Estd-BF" w:hint="eastAsia"/>
                <w:color w:val="000000" w:themeColor="text1"/>
                <w:kern w:val="0"/>
                <w:szCs w:val="24"/>
                <w:lang w:eastAsia="zh-HK"/>
              </w:rPr>
              <w:t>故事列車到校服務</w:t>
            </w:r>
            <w:r w:rsidRPr="00A37F2F">
              <w:rPr>
                <w:rFonts w:ascii="微軟正黑體" w:eastAsia="微軟正黑體" w:hAnsi="微軟正黑體" w:cs="DFKaiShu-SB-Estd-BF"/>
                <w:color w:val="000000" w:themeColor="text1"/>
                <w:kern w:val="0"/>
                <w:szCs w:val="24"/>
              </w:rPr>
              <w:t>—</w:t>
            </w:r>
            <w:r w:rsidRPr="00A37F2F">
              <w:rPr>
                <w:rFonts w:ascii="微軟正黑體" w:eastAsia="微軟正黑體" w:hAnsi="微軟正黑體" w:cs="DFKaiShu-SB-Estd-BF" w:hint="eastAsia"/>
                <w:color w:val="000000" w:themeColor="text1"/>
                <w:kern w:val="0"/>
                <w:szCs w:val="24"/>
              </w:rPr>
              <w:t>綠島地區</w:t>
            </w:r>
          </w:p>
        </w:tc>
        <w:tc>
          <w:tcPr>
            <w:tcW w:w="2136" w:type="dxa"/>
            <w:vAlign w:val="center"/>
          </w:tcPr>
          <w:p w:rsidR="00AD3978" w:rsidRPr="00A37F2F" w:rsidRDefault="00AD3978" w:rsidP="00AD3978">
            <w:pPr>
              <w:pStyle w:val="Pa45"/>
              <w:spacing w:line="400" w:lineRule="exact"/>
              <w:rPr>
                <w:rFonts w:ascii="微軟正黑體" w:eastAsia="微軟正黑體" w:hAnsi="微軟正黑體"/>
                <w:color w:val="000000" w:themeColor="text1"/>
                <w:kern w:val="2"/>
              </w:rPr>
            </w:pPr>
            <w:r w:rsidRPr="00A37F2F">
              <w:rPr>
                <w:rFonts w:ascii="微軟正黑體" w:eastAsia="微軟正黑體" w:hAnsi="微軟正黑體" w:hint="eastAsia"/>
                <w:color w:val="000000" w:themeColor="text1"/>
                <w:lang w:eastAsia="zh-HK"/>
              </w:rPr>
              <w:t>本縣綠島地區學校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409"/>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28</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111學年度校長資訊知能研習</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各校校長</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841"/>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30</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111年一技在身創業教育成果展暨第八屆創意發明競賽</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本縣各國中小</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60A53" w:rsidRPr="00A37F2F" w:rsidTr="007743FD">
        <w:trPr>
          <w:trHeight w:val="841"/>
          <w:jc w:val="center"/>
        </w:trPr>
        <w:tc>
          <w:tcPr>
            <w:tcW w:w="573" w:type="dxa"/>
            <w:vMerge w:val="restart"/>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10</w:t>
            </w:r>
          </w:p>
        </w:tc>
        <w:tc>
          <w:tcPr>
            <w:tcW w:w="1123" w:type="dxa"/>
            <w:vAlign w:val="center"/>
          </w:tcPr>
          <w:p w:rsidR="00A60A53" w:rsidRPr="00A37F2F" w:rsidRDefault="00A60A53" w:rsidP="00A60A53">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3-14</w:t>
            </w:r>
          </w:p>
        </w:tc>
        <w:tc>
          <w:tcPr>
            <w:tcW w:w="851" w:type="dxa"/>
            <w:vAlign w:val="center"/>
          </w:tcPr>
          <w:p w:rsidR="00A60A53" w:rsidRPr="00A37F2F" w:rsidRDefault="00A60A53" w:rsidP="00A60A53">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lang w:eastAsia="zh-HK"/>
              </w:rPr>
              <w:t>一</w:t>
            </w:r>
            <w:r w:rsidRPr="00A37F2F">
              <w:rPr>
                <w:rFonts w:ascii="微軟正黑體" w:eastAsia="微軟正黑體" w:hAnsi="微軟正黑體" w:hint="eastAsia"/>
                <w:color w:val="000000" w:themeColor="text1"/>
                <w:szCs w:val="24"/>
              </w:rPr>
              <w:t>-</w:t>
            </w:r>
            <w:r w:rsidRPr="00A37F2F">
              <w:rPr>
                <w:rFonts w:ascii="微軟正黑體" w:eastAsia="微軟正黑體" w:hAnsi="微軟正黑體" w:hint="eastAsia"/>
                <w:color w:val="000000" w:themeColor="text1"/>
                <w:szCs w:val="24"/>
                <w:lang w:eastAsia="zh-HK"/>
              </w:rPr>
              <w:t>五</w:t>
            </w:r>
          </w:p>
        </w:tc>
        <w:tc>
          <w:tcPr>
            <w:tcW w:w="3402" w:type="dxa"/>
            <w:vAlign w:val="center"/>
          </w:tcPr>
          <w:p w:rsidR="00A60A53" w:rsidRPr="00A37F2F" w:rsidRDefault="00A60A53" w:rsidP="00A60A53">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w:t>
            </w:r>
            <w:r w:rsidRPr="00A37F2F">
              <w:rPr>
                <w:rFonts w:ascii="微軟正黑體" w:eastAsia="微軟正黑體" w:hAnsi="微軟正黑體" w:hint="eastAsia"/>
                <w:color w:val="000000" w:themeColor="text1"/>
                <w:szCs w:val="24"/>
                <w:lang w:eastAsia="zh-HK"/>
              </w:rPr>
              <w:t>年度</w:t>
            </w:r>
            <w:r w:rsidRPr="00A37F2F">
              <w:rPr>
                <w:rFonts w:ascii="微軟正黑體" w:eastAsia="微軟正黑體" w:hAnsi="微軟正黑體" w:cs="微軟正黑體" w:hint="eastAsia"/>
                <w:color w:val="000000" w:themeColor="text1"/>
                <w:kern w:val="0"/>
                <w:szCs w:val="24"/>
              </w:rPr>
              <w:t>海洋科普面面觀之</w:t>
            </w:r>
            <w:r w:rsidRPr="00A37F2F">
              <w:rPr>
                <w:rFonts w:ascii="微軟正黑體" w:eastAsia="微軟正黑體" w:hAnsi="微軟正黑體" w:cs="Malgun Gothic Semilight" w:hint="eastAsia"/>
                <w:color w:val="000000" w:themeColor="text1"/>
                <w:kern w:val="0"/>
                <w:szCs w:val="24"/>
              </w:rPr>
              <w:t>『</w:t>
            </w:r>
            <w:r w:rsidRPr="00A37F2F">
              <w:rPr>
                <w:rFonts w:ascii="微軟正黑體" w:eastAsia="微軟正黑體" w:hAnsi="微軟正黑體" w:cs="微軟正黑體" w:hint="eastAsia"/>
                <w:color w:val="000000" w:themeColor="text1"/>
                <w:kern w:val="0"/>
                <w:szCs w:val="24"/>
              </w:rPr>
              <w:t>海洋</w:t>
            </w:r>
            <w:r w:rsidRPr="00A37F2F">
              <w:rPr>
                <w:rFonts w:ascii="微軟正黑體" w:eastAsia="微軟正黑體" w:hAnsi="微軟正黑體" w:cs="DFKaiShu-SB-Estd-BF"/>
                <w:color w:val="000000" w:themeColor="text1"/>
                <w:kern w:val="0"/>
                <w:szCs w:val="24"/>
              </w:rPr>
              <w:t>Long stay</w:t>
            </w:r>
            <w:r w:rsidRPr="00A37F2F">
              <w:rPr>
                <w:rFonts w:ascii="微軟正黑體" w:eastAsia="微軟正黑體" w:hAnsi="微軟正黑體" w:cs="DFKaiShu-SB-Estd-BF" w:hint="eastAsia"/>
                <w:color w:val="000000" w:themeColor="text1"/>
                <w:kern w:val="0"/>
                <w:szCs w:val="24"/>
              </w:rPr>
              <w:t>』</w:t>
            </w:r>
            <w:r w:rsidRPr="00A37F2F">
              <w:rPr>
                <w:rFonts w:ascii="微軟正黑體" w:eastAsia="微軟正黑體" w:hAnsi="微軟正黑體" w:cs="DFKaiShu-SB-Estd-BF" w:hint="eastAsia"/>
                <w:color w:val="000000" w:themeColor="text1"/>
                <w:kern w:val="0"/>
                <w:szCs w:val="24"/>
                <w:lang w:eastAsia="zh-HK"/>
              </w:rPr>
              <w:t>故事列車到校服務</w:t>
            </w:r>
            <w:r w:rsidRPr="00A37F2F">
              <w:rPr>
                <w:rFonts w:ascii="微軟正黑體" w:eastAsia="微軟正黑體" w:hAnsi="微軟正黑體" w:cs="DFKaiShu-SB-Estd-BF"/>
                <w:color w:val="000000" w:themeColor="text1"/>
                <w:kern w:val="0"/>
                <w:szCs w:val="24"/>
              </w:rPr>
              <w:t>—</w:t>
            </w:r>
            <w:r w:rsidRPr="00A37F2F">
              <w:rPr>
                <w:rFonts w:ascii="微軟正黑體" w:eastAsia="微軟正黑體" w:hAnsi="微軟正黑體" w:cs="DFKaiShu-SB-Estd-BF" w:hint="eastAsia"/>
                <w:color w:val="000000" w:themeColor="text1"/>
                <w:kern w:val="0"/>
                <w:szCs w:val="24"/>
              </w:rPr>
              <w:t>除離島地區</w:t>
            </w:r>
          </w:p>
        </w:tc>
        <w:tc>
          <w:tcPr>
            <w:tcW w:w="2136" w:type="dxa"/>
            <w:vAlign w:val="center"/>
          </w:tcPr>
          <w:p w:rsidR="00A60A53" w:rsidRPr="00A37F2F" w:rsidRDefault="00A60A53" w:rsidP="00A60A53">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lang w:eastAsia="zh-HK"/>
              </w:rPr>
              <w:t>除離島地區學校</w:t>
            </w:r>
          </w:p>
        </w:tc>
        <w:tc>
          <w:tcPr>
            <w:tcW w:w="2415" w:type="dxa"/>
          </w:tcPr>
          <w:p w:rsidR="00A60A53" w:rsidRDefault="00A60A53" w:rsidP="00A60A53">
            <w:r w:rsidRPr="00936445">
              <w:rPr>
                <w:rFonts w:ascii="微軟正黑體" w:eastAsia="微軟正黑體" w:hAnsi="微軟正黑體" w:hint="eastAsia"/>
                <w:color w:val="000000" w:themeColor="text1"/>
                <w:szCs w:val="24"/>
              </w:rPr>
              <w:t>暫定</w:t>
            </w:r>
          </w:p>
        </w:tc>
      </w:tr>
      <w:tr w:rsidR="00A60A53" w:rsidRPr="00A37F2F" w:rsidTr="007743FD">
        <w:trPr>
          <w:trHeight w:val="633"/>
          <w:jc w:val="center"/>
        </w:trPr>
        <w:tc>
          <w:tcPr>
            <w:tcW w:w="573" w:type="dxa"/>
            <w:vMerge/>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7</w:t>
            </w:r>
          </w:p>
        </w:tc>
        <w:tc>
          <w:tcPr>
            <w:tcW w:w="851"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五</w:t>
            </w:r>
          </w:p>
        </w:tc>
        <w:tc>
          <w:tcPr>
            <w:tcW w:w="3402" w:type="dxa"/>
            <w:vAlign w:val="center"/>
          </w:tcPr>
          <w:p w:rsidR="00A60A53" w:rsidRPr="00A37F2F" w:rsidRDefault="00A60A53" w:rsidP="00A60A53">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111學年度特教IEP暨IGP第1次審查收件截止</w:t>
            </w:r>
          </w:p>
        </w:tc>
        <w:tc>
          <w:tcPr>
            <w:tcW w:w="2136" w:type="dxa"/>
            <w:vAlign w:val="center"/>
          </w:tcPr>
          <w:p w:rsidR="00A60A53" w:rsidRPr="00A37F2F" w:rsidRDefault="00A60A53" w:rsidP="00A60A53">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縣屬高中、國中小學校</w:t>
            </w:r>
          </w:p>
        </w:tc>
        <w:tc>
          <w:tcPr>
            <w:tcW w:w="2415" w:type="dxa"/>
          </w:tcPr>
          <w:p w:rsidR="00A60A53" w:rsidRDefault="00A60A53" w:rsidP="00A60A53">
            <w:r w:rsidRPr="00936445">
              <w:rPr>
                <w:rFonts w:ascii="微軟正黑體" w:eastAsia="微軟正黑體" w:hAnsi="微軟正黑體" w:hint="eastAsia"/>
                <w:color w:val="000000" w:themeColor="text1"/>
                <w:szCs w:val="24"/>
              </w:rPr>
              <w:t>暫定</w:t>
            </w:r>
          </w:p>
        </w:tc>
      </w:tr>
      <w:tr w:rsidR="00AD3978" w:rsidRPr="00A37F2F" w:rsidTr="001361A5">
        <w:trPr>
          <w:trHeight w:val="633"/>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8-13</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六-四</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中華民國111年全民運動會</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本縣各單項委員會代表選手</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s="標楷體"/>
                <w:color w:val="000000" w:themeColor="text1"/>
                <w:szCs w:val="24"/>
              </w:rPr>
            </w:pPr>
            <w:r w:rsidRPr="0049063D">
              <w:rPr>
                <w:rFonts w:ascii="微軟正黑體" w:eastAsia="微軟正黑體" w:hAnsi="微軟正黑體" w:hint="eastAsia"/>
                <w:color w:val="000000" w:themeColor="text1"/>
                <w:w w:val="83"/>
                <w:kern w:val="0"/>
                <w:szCs w:val="24"/>
                <w:fitText w:val="600" w:id="-1509145088"/>
              </w:rPr>
              <w:t>嘉義縣</w:t>
            </w:r>
          </w:p>
        </w:tc>
      </w:tr>
      <w:tr w:rsidR="00AD3978" w:rsidRPr="00A37F2F" w:rsidTr="001361A5">
        <w:trPr>
          <w:trHeight w:val="633"/>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10</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國慶日放假</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c>
          <w:tcPr>
            <w:tcW w:w="2415" w:type="dxa"/>
            <w:vAlign w:val="center"/>
          </w:tcPr>
          <w:p w:rsidR="00AD3978"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10/8-10/10</w:t>
            </w:r>
          </w:p>
          <w:p w:rsidR="00AD3978" w:rsidRPr="00A37F2F" w:rsidRDefault="00AD3978" w:rsidP="00AD3978">
            <w:pPr>
              <w:adjustRightInd w:val="0"/>
              <w:snapToGrid w:val="0"/>
              <w:spacing w:line="400" w:lineRule="exact"/>
              <w:rPr>
                <w:rFonts w:ascii="微軟正黑體" w:eastAsia="微軟正黑體" w:hAnsi="微軟正黑體"/>
                <w:color w:val="000000" w:themeColor="text1"/>
                <w:kern w:val="0"/>
                <w:szCs w:val="24"/>
              </w:rPr>
            </w:pPr>
            <w:r w:rsidRPr="00A37F2F">
              <w:rPr>
                <w:rFonts w:ascii="微軟正黑體" w:eastAsia="微軟正黑體" w:hAnsi="微軟正黑體" w:hint="eastAsia"/>
                <w:color w:val="000000" w:themeColor="text1"/>
                <w:szCs w:val="24"/>
              </w:rPr>
              <w:t>國慶連假3日</w:t>
            </w:r>
          </w:p>
        </w:tc>
      </w:tr>
      <w:tr w:rsidR="00AD3978" w:rsidRPr="00A37F2F" w:rsidTr="001361A5">
        <w:trPr>
          <w:trHeight w:val="633"/>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15</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臺東縣</w:t>
            </w:r>
            <w:r w:rsidRPr="00A37F2F">
              <w:rPr>
                <w:rFonts w:ascii="微軟正黑體" w:eastAsia="微軟正黑體" w:hAnsi="微軟正黑體" w:hint="eastAsia"/>
                <w:color w:val="000000" w:themeColor="text1"/>
                <w:szCs w:val="24"/>
              </w:rPr>
              <w:t>111</w:t>
            </w:r>
            <w:r w:rsidRPr="00A37F2F">
              <w:rPr>
                <w:rFonts w:ascii="微軟正黑體" w:eastAsia="微軟正黑體" w:hAnsi="微軟正黑體"/>
                <w:color w:val="000000" w:themeColor="text1"/>
                <w:szCs w:val="24"/>
              </w:rPr>
              <w:t>學年度學生美術比賽</w:t>
            </w:r>
            <w:r w:rsidRPr="00A37F2F">
              <w:rPr>
                <w:rFonts w:ascii="微軟正黑體" w:eastAsia="微軟正黑體" w:hAnsi="微軟正黑體" w:hint="eastAsia"/>
                <w:color w:val="000000" w:themeColor="text1"/>
                <w:szCs w:val="24"/>
              </w:rPr>
              <w:t>書法現場書寫比賽日</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本縣公私立國中小及高中職學校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11-17</w:t>
            </w:r>
          </w:p>
        </w:tc>
        <w:tc>
          <w:tcPr>
            <w:tcW w:w="851" w:type="dxa"/>
            <w:shd w:val="clear" w:color="auto" w:fill="auto"/>
            <w:vAlign w:val="center"/>
          </w:tcPr>
          <w:p w:rsidR="00AD3978" w:rsidRPr="00A37F2F" w:rsidRDefault="00AD3978" w:rsidP="00AD3978">
            <w:pPr>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二-一</w:t>
            </w:r>
          </w:p>
        </w:tc>
        <w:tc>
          <w:tcPr>
            <w:tcW w:w="3402" w:type="dxa"/>
            <w:shd w:val="clear" w:color="auto" w:fill="auto"/>
            <w:vAlign w:val="center"/>
          </w:tcPr>
          <w:p w:rsidR="00AD3978" w:rsidRPr="00A37F2F" w:rsidRDefault="00AD3978" w:rsidP="00AD3978">
            <w:pP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第1次評量週</w:t>
            </w:r>
          </w:p>
        </w:tc>
        <w:tc>
          <w:tcPr>
            <w:tcW w:w="2136" w:type="dxa"/>
            <w:shd w:val="clear" w:color="auto" w:fill="auto"/>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r w:rsidRPr="0049063D">
              <w:rPr>
                <w:rFonts w:ascii="微軟正黑體" w:eastAsia="微軟正黑體" w:hAnsi="微軟正黑體" w:hint="eastAsia"/>
                <w:color w:val="000000" w:themeColor="text1"/>
                <w:sz w:val="20"/>
                <w:szCs w:val="24"/>
              </w:rPr>
              <w:t>111學年上學期第7週</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17-18</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一-二</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臺東縣</w:t>
            </w:r>
            <w:r w:rsidRPr="00A37F2F">
              <w:rPr>
                <w:rFonts w:ascii="微軟正黑體" w:eastAsia="微軟正黑體" w:hAnsi="微軟正黑體" w:hint="eastAsia"/>
                <w:color w:val="000000" w:themeColor="text1"/>
                <w:szCs w:val="24"/>
              </w:rPr>
              <w:t>111</w:t>
            </w:r>
            <w:r w:rsidRPr="00A37F2F">
              <w:rPr>
                <w:rFonts w:ascii="微軟正黑體" w:eastAsia="微軟正黑體" w:hAnsi="微軟正黑體"/>
                <w:color w:val="000000" w:themeColor="text1"/>
                <w:szCs w:val="24"/>
              </w:rPr>
              <w:t>學年度學生美術比賽</w:t>
            </w:r>
            <w:r w:rsidRPr="00A37F2F">
              <w:rPr>
                <w:rFonts w:ascii="微軟正黑體" w:eastAsia="微軟正黑體" w:hAnsi="微軟正黑體" w:hint="eastAsia"/>
                <w:color w:val="000000" w:themeColor="text1"/>
                <w:szCs w:val="24"/>
              </w:rPr>
              <w:t>收件日</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本縣公私立國中小及高中職學校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19</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臺東縣</w:t>
            </w:r>
            <w:r w:rsidRPr="00A37F2F">
              <w:rPr>
                <w:rFonts w:ascii="微軟正黑體" w:eastAsia="微軟正黑體" w:hAnsi="微軟正黑體" w:hint="eastAsia"/>
                <w:color w:val="000000" w:themeColor="text1"/>
                <w:szCs w:val="24"/>
              </w:rPr>
              <w:t>111</w:t>
            </w:r>
            <w:r w:rsidRPr="00A37F2F">
              <w:rPr>
                <w:rFonts w:ascii="微軟正黑體" w:eastAsia="微軟正黑體" w:hAnsi="微軟正黑體"/>
                <w:color w:val="000000" w:themeColor="text1"/>
                <w:szCs w:val="24"/>
              </w:rPr>
              <w:t>學年度學生美術比賽</w:t>
            </w:r>
            <w:r w:rsidRPr="00A37F2F">
              <w:rPr>
                <w:rFonts w:ascii="微軟正黑體" w:eastAsia="微軟正黑體" w:hAnsi="微軟正黑體" w:hint="eastAsia"/>
                <w:color w:val="000000" w:themeColor="text1"/>
                <w:szCs w:val="24"/>
              </w:rPr>
              <w:t>評審日</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本縣公私立國中小及高中職學校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19</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正向管教優選範例表揚暨發表研習</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國中小教師</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選修</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24-28</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一-五</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111學年度臺東縣學生音樂暨鄉土歌謠分區比賽</w:t>
            </w:r>
          </w:p>
        </w:tc>
        <w:tc>
          <w:tcPr>
            <w:tcW w:w="2136" w:type="dxa"/>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全縣各國民中小學</w:t>
            </w:r>
          </w:p>
        </w:tc>
        <w:tc>
          <w:tcPr>
            <w:tcW w:w="2415" w:type="dxa"/>
          </w:tcPr>
          <w:p w:rsidR="00AD3978" w:rsidRPr="00A37F2F" w:rsidRDefault="00A60A53" w:rsidP="00A60A53">
            <w:pPr>
              <w:adjustRightInd w:val="0"/>
              <w:snapToGrid w:val="0"/>
              <w:spacing w:line="400" w:lineRule="exac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26-30</w:t>
            </w:r>
          </w:p>
        </w:tc>
        <w:tc>
          <w:tcPr>
            <w:tcW w:w="851" w:type="dxa"/>
            <w:vAlign w:val="center"/>
          </w:tcPr>
          <w:p w:rsidR="00AD3978" w:rsidRPr="00A37F2F" w:rsidRDefault="00AD3978" w:rsidP="00AD3978">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三-日</w:t>
            </w:r>
          </w:p>
        </w:tc>
        <w:tc>
          <w:tcPr>
            <w:tcW w:w="3402" w:type="dxa"/>
            <w:vAlign w:val="center"/>
          </w:tcPr>
          <w:p w:rsidR="00AD3978" w:rsidRPr="00A37F2F" w:rsidRDefault="00AD3978" w:rsidP="00AD3978">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原住民族教育週成果系列活動</w:t>
            </w:r>
          </w:p>
        </w:tc>
        <w:tc>
          <w:tcPr>
            <w:tcW w:w="2136" w:type="dxa"/>
            <w:vAlign w:val="center"/>
          </w:tcPr>
          <w:p w:rsidR="00AD3978" w:rsidRPr="00A37F2F" w:rsidRDefault="00AD3978" w:rsidP="00AD3978">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 w:val="20"/>
                <w:szCs w:val="24"/>
              </w:rPr>
              <w:t>全縣</w:t>
            </w:r>
            <w:r w:rsidRPr="00A37F2F">
              <w:rPr>
                <w:rFonts w:ascii="微軟正黑體" w:eastAsia="微軟正黑體" w:hAnsi="微軟正黑體" w:cs="微軟正黑體"/>
                <w:color w:val="000000" w:themeColor="text1"/>
                <w:sz w:val="20"/>
                <w:szCs w:val="24"/>
              </w:rPr>
              <w:t>國中小高中學生</w:t>
            </w:r>
          </w:p>
        </w:tc>
        <w:tc>
          <w:tcPr>
            <w:tcW w:w="2415" w:type="dxa"/>
            <w:vAlign w:val="center"/>
          </w:tcPr>
          <w:p w:rsidR="00AD3978" w:rsidRPr="00A37F2F" w:rsidRDefault="00AD3978" w:rsidP="00AD3978">
            <w:pPr>
              <w:spacing w:line="400" w:lineRule="exact"/>
              <w:rPr>
                <w:rFonts w:ascii="微軟正黑體" w:eastAsia="微軟正黑體" w:hAnsi="微軟正黑體" w:cs="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28-29</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五-六</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身心障礙學生性別平等知能及課程設計研習</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s="標楷體"/>
                <w:color w:val="000000" w:themeColor="text1"/>
                <w:szCs w:val="24"/>
              </w:rPr>
            </w:pPr>
            <w:r w:rsidRPr="00A37F2F">
              <w:rPr>
                <w:rFonts w:ascii="微軟正黑體" w:eastAsia="微軟正黑體" w:hAnsi="微軟正黑體"/>
                <w:color w:val="000000" w:themeColor="text1"/>
                <w:szCs w:val="24"/>
              </w:rPr>
              <w:t>國中小特教師</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s="標楷體"/>
                <w:color w:val="000000" w:themeColor="text1"/>
                <w:szCs w:val="24"/>
                <w:highlight w:val="yellow"/>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b/>
                <w:color w:val="000000" w:themeColor="text1"/>
                <w:szCs w:val="24"/>
              </w:rPr>
            </w:pP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b/>
                <w:color w:val="000000" w:themeColor="text1"/>
                <w:szCs w:val="24"/>
              </w:rPr>
            </w:pP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臺東縣</w:t>
            </w:r>
            <w:r w:rsidRPr="00A37F2F">
              <w:rPr>
                <w:rFonts w:ascii="微軟正黑體" w:eastAsia="微軟正黑體" w:hAnsi="微軟正黑體"/>
                <w:color w:val="000000" w:themeColor="text1"/>
                <w:szCs w:val="24"/>
              </w:rPr>
              <w:t>1</w:t>
            </w:r>
            <w:r w:rsidRPr="00A37F2F">
              <w:rPr>
                <w:rFonts w:ascii="微軟正黑體" w:eastAsia="微軟正黑體" w:hAnsi="微軟正黑體" w:hint="eastAsia"/>
                <w:color w:val="000000" w:themeColor="text1"/>
                <w:szCs w:val="24"/>
              </w:rPr>
              <w:t>11</w:t>
            </w:r>
            <w:r w:rsidRPr="00A37F2F">
              <w:rPr>
                <w:rFonts w:ascii="微軟正黑體" w:eastAsia="微軟正黑體" w:hAnsi="微軟正黑體"/>
                <w:color w:val="000000" w:themeColor="text1"/>
                <w:szCs w:val="24"/>
              </w:rPr>
              <w:t xml:space="preserve"> </w:t>
            </w:r>
            <w:r w:rsidRPr="00A37F2F">
              <w:rPr>
                <w:rFonts w:ascii="微軟正黑體" w:eastAsia="微軟正黑體" w:hAnsi="微軟正黑體" w:hint="eastAsia"/>
                <w:color w:val="000000" w:themeColor="text1"/>
                <w:szCs w:val="24"/>
              </w:rPr>
              <w:t>年下半年度國民中小學總務業務研習</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全縣國中小</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s="標楷體"/>
                <w:color w:val="000000" w:themeColor="text1"/>
                <w:szCs w:val="24"/>
              </w:rPr>
            </w:pPr>
            <w:r w:rsidRPr="00A37F2F">
              <w:rPr>
                <w:rFonts w:ascii="微軟正黑體" w:eastAsia="微軟正黑體" w:hAnsi="微軟正黑體" w:cs="標楷體" w:hint="eastAsia"/>
                <w:color w:val="000000" w:themeColor="text1"/>
                <w:szCs w:val="24"/>
              </w:rPr>
              <w:t>必修</w:t>
            </w:r>
          </w:p>
        </w:tc>
      </w:tr>
      <w:tr w:rsidR="00AD3978" w:rsidRPr="00A37F2F" w:rsidTr="001361A5">
        <w:trPr>
          <w:trHeight w:val="60"/>
          <w:jc w:val="center"/>
        </w:trPr>
        <w:tc>
          <w:tcPr>
            <w:tcW w:w="573" w:type="dxa"/>
            <w:vMerge w:val="restart"/>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11</w:t>
            </w: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特殊生在普通班的融合教育(關山區研習)</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國中小普、特教師</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4</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111學年度寶桑國中人社資優鑑定初試</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寶桑國中</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9-10</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三-四</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111學年度臺東縣舞蹈暨創意戲劇比賽</w:t>
            </w:r>
          </w:p>
        </w:tc>
        <w:tc>
          <w:tcPr>
            <w:tcW w:w="2136" w:type="dxa"/>
            <w:vAlign w:val="center"/>
          </w:tcPr>
          <w:p w:rsidR="00AD3978" w:rsidRPr="00A37F2F" w:rsidRDefault="00AD3978" w:rsidP="00AD3978">
            <w:pPr>
              <w:pStyle w:val="Default"/>
              <w:spacing w:line="400" w:lineRule="exact"/>
              <w:rPr>
                <w:rFonts w:hAnsi="微軟正黑體" w:cstheme="minorBidi"/>
                <w:color w:val="000000" w:themeColor="text1"/>
                <w:kern w:val="2"/>
              </w:rPr>
            </w:pPr>
            <w:r w:rsidRPr="00A37F2F">
              <w:rPr>
                <w:rFonts w:hAnsi="微軟正黑體" w:cstheme="minorBidi" w:hint="eastAsia"/>
                <w:color w:val="000000" w:themeColor="text1"/>
                <w:kern w:val="2"/>
              </w:rPr>
              <w:t>全縣中小學至大專院校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r w:rsidRPr="00A37F2F">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b/>
                <w:color w:val="000000" w:themeColor="text1"/>
                <w:szCs w:val="24"/>
              </w:rPr>
            </w:pPr>
            <w:r w:rsidRPr="00A37F2F">
              <w:rPr>
                <w:rFonts w:ascii="微軟正黑體" w:eastAsia="微軟正黑體" w:hAnsi="微軟正黑體" w:hint="eastAsia"/>
                <w:color w:val="000000" w:themeColor="text1"/>
                <w:szCs w:val="24"/>
              </w:rPr>
              <w:t>11</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b/>
                <w:color w:val="000000" w:themeColor="text1"/>
                <w:szCs w:val="24"/>
              </w:rPr>
            </w:pPr>
            <w:r w:rsidRPr="00A37F2F">
              <w:rPr>
                <w:rFonts w:ascii="微軟正黑體" w:eastAsia="微軟正黑體" w:hAnsi="微軟正黑體" w:hint="eastAsia"/>
                <w:color w:val="000000" w:themeColor="text1"/>
                <w:szCs w:val="24"/>
              </w:rPr>
              <w:t>五</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r w:rsidRPr="00A37F2F">
              <w:rPr>
                <w:rFonts w:ascii="微軟正黑體" w:eastAsia="微軟正黑體" w:hAnsi="微軟正黑體" w:hint="eastAsia"/>
                <w:color w:val="000000" w:themeColor="text1"/>
                <w:szCs w:val="24"/>
              </w:rPr>
              <w:t>111學年度全縣國中班際大隊接力複賽暨全縣國小大隊接力比賽</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r w:rsidRPr="00A37F2F">
              <w:rPr>
                <w:rFonts w:ascii="微軟正黑體" w:eastAsia="微軟正黑體" w:hAnsi="微軟正黑體" w:hint="eastAsia"/>
                <w:color w:val="000000" w:themeColor="text1"/>
                <w:szCs w:val="24"/>
              </w:rPr>
              <w:t>全縣各國民中小學</w:t>
            </w:r>
          </w:p>
        </w:tc>
        <w:tc>
          <w:tcPr>
            <w:tcW w:w="2415" w:type="dxa"/>
            <w:vAlign w:val="center"/>
          </w:tcPr>
          <w:p w:rsidR="00AD3978" w:rsidRPr="00A37F2F" w:rsidRDefault="00A60A53" w:rsidP="00AD3978">
            <w:pPr>
              <w:adjustRightInd w:val="0"/>
              <w:snapToGrid w:val="0"/>
              <w:spacing w:line="400" w:lineRule="exact"/>
              <w:rPr>
                <w:rFonts w:ascii="微軟正黑體" w:eastAsia="微軟正黑體" w:hAnsi="微軟正黑體"/>
                <w:b/>
                <w:color w:val="000000" w:themeColor="text1"/>
                <w:szCs w:val="24"/>
              </w:rPr>
            </w:pPr>
            <w:r>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12</w:t>
            </w:r>
            <w:r w:rsidRPr="00A37F2F">
              <w:rPr>
                <w:rFonts w:ascii="微軟正黑體" w:eastAsia="微軟正黑體" w:hAnsi="微軟正黑體"/>
                <w:color w:val="000000" w:themeColor="text1"/>
                <w:szCs w:val="24"/>
              </w:rPr>
              <w:t>-1</w:t>
            </w:r>
            <w:r w:rsidRPr="00A37F2F">
              <w:rPr>
                <w:rFonts w:ascii="微軟正黑體" w:eastAsia="微軟正黑體" w:hAnsi="微軟正黑體" w:hint="eastAsia"/>
                <w:color w:val="000000" w:themeColor="text1"/>
                <w:szCs w:val="24"/>
              </w:rPr>
              <w:t>3</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六-日</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臺東縣111年中小學田徑對抗賽(田徑比賽)</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各國中小及高中職學校參賽</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14-20</w:t>
            </w:r>
          </w:p>
        </w:tc>
        <w:tc>
          <w:tcPr>
            <w:tcW w:w="851" w:type="dxa"/>
            <w:vAlign w:val="center"/>
          </w:tcPr>
          <w:p w:rsidR="00AD3978" w:rsidRPr="00A37F2F" w:rsidRDefault="00AD3978" w:rsidP="00AD3978">
            <w:pPr>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一-日</w:t>
            </w:r>
          </w:p>
        </w:tc>
        <w:tc>
          <w:tcPr>
            <w:tcW w:w="3402" w:type="dxa"/>
            <w:vAlign w:val="center"/>
          </w:tcPr>
          <w:p w:rsidR="00AD3978" w:rsidRPr="00A37F2F" w:rsidRDefault="00AD3978" w:rsidP="00AD3978">
            <w:pP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第2次評量週</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49063D">
              <w:rPr>
                <w:rFonts w:ascii="微軟正黑體" w:eastAsia="微軟正黑體" w:hAnsi="微軟正黑體" w:hint="eastAsia"/>
                <w:color w:val="000000" w:themeColor="text1"/>
                <w:sz w:val="20"/>
                <w:szCs w:val="24"/>
              </w:rPr>
              <w:t>111學年上學期第12週</w:t>
            </w:r>
          </w:p>
        </w:tc>
      </w:tr>
      <w:tr w:rsidR="00AD3978" w:rsidRPr="00A37F2F" w:rsidTr="001361A5">
        <w:trPr>
          <w:trHeight w:val="146"/>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18</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111學年度寶桑國中人社資優鑑定複試</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寶桑國中</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146"/>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23</w:t>
            </w:r>
          </w:p>
        </w:tc>
        <w:tc>
          <w:tcPr>
            <w:tcW w:w="851" w:type="dxa"/>
            <w:tcBorders>
              <w:bottom w:val="single" w:sz="4" w:space="0" w:color="auto"/>
            </w:tcBorders>
            <w:shd w:val="clear" w:color="auto" w:fill="auto"/>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tcBorders>
              <w:bottom w:val="single" w:sz="4" w:space="0" w:color="auto"/>
            </w:tcBorders>
            <w:shd w:val="clear" w:color="auto" w:fill="auto"/>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正向行為支持實務研討</w:t>
            </w:r>
          </w:p>
        </w:tc>
        <w:tc>
          <w:tcPr>
            <w:tcW w:w="2136" w:type="dxa"/>
            <w:tcBorders>
              <w:bottom w:val="single" w:sz="4" w:space="0" w:color="auto"/>
            </w:tcBorders>
            <w:shd w:val="clear" w:color="auto" w:fill="auto"/>
            <w:vAlign w:val="center"/>
          </w:tcPr>
          <w:p w:rsidR="00AD3978" w:rsidRPr="00A37F2F" w:rsidRDefault="00AD3978" w:rsidP="00AD3978">
            <w:pPr>
              <w:pStyle w:val="Default"/>
              <w:spacing w:line="400" w:lineRule="exact"/>
              <w:rPr>
                <w:rFonts w:hAnsi="微軟正黑體" w:cstheme="minorBidi"/>
                <w:color w:val="000000" w:themeColor="text1"/>
                <w:kern w:val="2"/>
              </w:rPr>
            </w:pPr>
            <w:r w:rsidRPr="00A37F2F">
              <w:rPr>
                <w:rFonts w:hAnsi="微軟正黑體" w:hint="eastAsia"/>
                <w:color w:val="000000" w:themeColor="text1"/>
              </w:rPr>
              <w:t>全縣國中小</w:t>
            </w:r>
          </w:p>
        </w:tc>
        <w:tc>
          <w:tcPr>
            <w:tcW w:w="2415" w:type="dxa"/>
            <w:vAlign w:val="center"/>
          </w:tcPr>
          <w:p w:rsidR="00AD3978" w:rsidRPr="00A37F2F" w:rsidRDefault="00A60A53" w:rsidP="00AD3978">
            <w:pPr>
              <w:adjustRightInd w:val="0"/>
              <w:snapToGrid w:val="0"/>
              <w:spacing w:line="400" w:lineRule="exac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暫定</w:t>
            </w:r>
          </w:p>
        </w:tc>
      </w:tr>
      <w:tr w:rsidR="00AD3978" w:rsidRPr="00A37F2F" w:rsidTr="001361A5">
        <w:trPr>
          <w:trHeight w:val="146"/>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30-1/13</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三-五</w:t>
            </w:r>
          </w:p>
        </w:tc>
        <w:tc>
          <w:tcPr>
            <w:tcW w:w="3402" w:type="dxa"/>
            <w:vAlign w:val="center"/>
          </w:tcPr>
          <w:p w:rsidR="00AD3978" w:rsidRPr="00A37F2F" w:rsidRDefault="00AD3978" w:rsidP="00AD3978">
            <w:pPr>
              <w:pStyle w:val="Pa45"/>
              <w:spacing w:line="400" w:lineRule="exact"/>
              <w:rPr>
                <w:rFonts w:ascii="微軟正黑體" w:eastAsia="微軟正黑體" w:hAnsi="微軟正黑體"/>
                <w:color w:val="000000" w:themeColor="text1"/>
              </w:rPr>
            </w:pPr>
            <w:r w:rsidRPr="00A37F2F">
              <w:rPr>
                <w:rFonts w:ascii="微軟正黑體" w:eastAsia="微軟正黑體" w:hAnsi="微軟正黑體" w:hint="eastAsia"/>
                <w:color w:val="000000" w:themeColor="text1"/>
                <w:kern w:val="2"/>
              </w:rPr>
              <w:t>識字量測驗系統上學期期末開放施測</w:t>
            </w:r>
          </w:p>
        </w:tc>
        <w:tc>
          <w:tcPr>
            <w:tcW w:w="2136" w:type="dxa"/>
            <w:vAlign w:val="center"/>
          </w:tcPr>
          <w:p w:rsidR="00AD3978" w:rsidRPr="00A37F2F" w:rsidRDefault="00AD3978" w:rsidP="00AD3978">
            <w:pPr>
              <w:pStyle w:val="Default"/>
              <w:spacing w:line="400" w:lineRule="exact"/>
              <w:rPr>
                <w:rFonts w:hAnsi="微軟正黑體" w:cstheme="minorBidi"/>
                <w:color w:val="000000" w:themeColor="text1"/>
                <w:kern w:val="2"/>
              </w:rPr>
            </w:pPr>
            <w:r w:rsidRPr="00A37F2F">
              <w:rPr>
                <w:rFonts w:hAnsi="微軟正黑體" w:cstheme="minorBidi" w:hint="eastAsia"/>
                <w:color w:val="000000" w:themeColor="text1"/>
                <w:kern w:val="2"/>
              </w:rPr>
              <w:t>全縣國中小</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146"/>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全縣幼兒園親子運動會</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全縣幼兒園</w:t>
            </w:r>
          </w:p>
        </w:tc>
        <w:tc>
          <w:tcPr>
            <w:tcW w:w="2415" w:type="dxa"/>
            <w:vAlign w:val="center"/>
          </w:tcPr>
          <w:p w:rsidR="00AD3978" w:rsidRPr="00A37F2F" w:rsidRDefault="00A60A53" w:rsidP="00AD3978">
            <w:pPr>
              <w:adjustRightInd w:val="0"/>
              <w:snapToGrid w:val="0"/>
              <w:spacing w:line="400" w:lineRule="exac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暫定</w:t>
            </w:r>
          </w:p>
        </w:tc>
      </w:tr>
      <w:tr w:rsidR="00AD3978" w:rsidRPr="00A37F2F" w:rsidTr="001361A5">
        <w:trPr>
          <w:trHeight w:val="422"/>
          <w:jc w:val="center"/>
        </w:trPr>
        <w:tc>
          <w:tcPr>
            <w:tcW w:w="573" w:type="dxa"/>
            <w:vMerge w:val="restart"/>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12</w:t>
            </w: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1-1/31</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四-二</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資深優良教師(服務屆滿10、20、30、40年)獎金申請送件</w:t>
            </w:r>
          </w:p>
        </w:tc>
        <w:tc>
          <w:tcPr>
            <w:tcW w:w="2136" w:type="dxa"/>
            <w:vAlign w:val="center"/>
          </w:tcPr>
          <w:p w:rsidR="00AD3978" w:rsidRPr="00A37F2F" w:rsidRDefault="00AD3978" w:rsidP="00AD3978">
            <w:pPr>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本縣縣立學校在職專任合格教師</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564"/>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3-5</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六-一</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111年全國語文競賽決賽</w:t>
            </w:r>
          </w:p>
        </w:tc>
        <w:tc>
          <w:tcPr>
            <w:tcW w:w="2136" w:type="dxa"/>
            <w:vAlign w:val="center"/>
          </w:tcPr>
          <w:p w:rsidR="00AD3978" w:rsidRPr="00A37F2F" w:rsidRDefault="00AD3978" w:rsidP="00AD3978">
            <w:pPr>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經縣賽及徵召後榮獲晉級全國決賽資格之選手</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564"/>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5-9</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二-五</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111學年度臺東縣學生音樂暨鄉土歌謠比賽</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本縣轄屬參加縣賽之各級學校團隊</w:t>
            </w:r>
          </w:p>
        </w:tc>
        <w:tc>
          <w:tcPr>
            <w:tcW w:w="2415" w:type="dxa"/>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18</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日</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111年臺東縣立青少年弦樂團暨兒童合唱團成果演出</w:t>
            </w:r>
          </w:p>
        </w:tc>
        <w:tc>
          <w:tcPr>
            <w:tcW w:w="2136" w:type="dxa"/>
            <w:vAlign w:val="center"/>
          </w:tcPr>
          <w:p w:rsidR="00AD3978" w:rsidRPr="00A37F2F" w:rsidRDefault="00AD3978" w:rsidP="00AD3978">
            <w:pPr>
              <w:pStyle w:val="a8"/>
              <w:adjustRightInd w:val="0"/>
              <w:snapToGrid w:val="0"/>
              <w:spacing w:line="400" w:lineRule="exact"/>
              <w:ind w:leftChars="0" w:left="170"/>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樂團團員</w:t>
            </w:r>
          </w:p>
        </w:tc>
        <w:tc>
          <w:tcPr>
            <w:tcW w:w="2415" w:type="dxa"/>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343"/>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20</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二</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中輟復學輔導督導會議</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業務承辦人員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343"/>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臺東縣111學年度國中小校長主任甄選</w:t>
            </w:r>
          </w:p>
        </w:tc>
        <w:tc>
          <w:tcPr>
            <w:tcW w:w="2136" w:type="dxa"/>
            <w:vAlign w:val="center"/>
          </w:tcPr>
          <w:p w:rsidR="00AD3978" w:rsidRPr="00A37F2F" w:rsidRDefault="00AD3978" w:rsidP="00AD3978">
            <w:pPr>
              <w:pStyle w:val="a8"/>
              <w:adjustRightInd w:val="0"/>
              <w:snapToGrid w:val="0"/>
              <w:spacing w:line="400" w:lineRule="exact"/>
              <w:ind w:leftChars="0" w:left="170"/>
              <w:rPr>
                <w:rFonts w:ascii="微軟正黑體" w:eastAsia="微軟正黑體" w:hAnsi="微軟正黑體"/>
                <w:color w:val="000000" w:themeColor="text1"/>
                <w:szCs w:val="24"/>
              </w:rPr>
            </w:pPr>
          </w:p>
        </w:tc>
        <w:tc>
          <w:tcPr>
            <w:tcW w:w="2415" w:type="dxa"/>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AD3978">
        <w:trPr>
          <w:trHeight w:val="343"/>
          <w:jc w:val="center"/>
        </w:trPr>
        <w:tc>
          <w:tcPr>
            <w:tcW w:w="10500" w:type="dxa"/>
            <w:gridSpan w:val="6"/>
            <w:vAlign w:val="center"/>
          </w:tcPr>
          <w:p w:rsidR="00AD3978" w:rsidRPr="00A37F2F" w:rsidRDefault="00AD3978" w:rsidP="00AD3978">
            <w:pPr>
              <w:adjustRightInd w:val="0"/>
              <w:snapToGrid w:val="0"/>
              <w:spacing w:line="400" w:lineRule="exact"/>
              <w:jc w:val="center"/>
              <w:rPr>
                <w:rFonts w:ascii="微軟正黑體" w:eastAsia="微軟正黑體" w:hAnsi="微軟正黑體"/>
                <w:b/>
                <w:color w:val="000000" w:themeColor="text1"/>
                <w:szCs w:val="24"/>
              </w:rPr>
            </w:pPr>
            <w:r w:rsidRPr="00A37F2F">
              <w:rPr>
                <w:rFonts w:ascii="微軟正黑體" w:eastAsia="微軟正黑體" w:hAnsi="微軟正黑體" w:hint="eastAsia"/>
                <w:b/>
                <w:color w:val="000000" w:themeColor="text1"/>
                <w:szCs w:val="24"/>
              </w:rPr>
              <w:t>112年</w:t>
            </w:r>
          </w:p>
        </w:tc>
      </w:tr>
      <w:tr w:rsidR="00AD3978" w:rsidRPr="00A37F2F" w:rsidTr="001361A5">
        <w:trPr>
          <w:trHeight w:val="138"/>
          <w:jc w:val="center"/>
        </w:trPr>
        <w:tc>
          <w:tcPr>
            <w:tcW w:w="573" w:type="dxa"/>
            <w:vMerge w:val="restart"/>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w:t>
            </w: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日</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元旦放假(111/12/31-112/1/2元旦連假3天)</w:t>
            </w:r>
          </w:p>
        </w:tc>
        <w:tc>
          <w:tcPr>
            <w:tcW w:w="2136"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p>
        </w:tc>
      </w:tr>
      <w:tr w:rsidR="00AD3978" w:rsidRPr="00A37F2F" w:rsidTr="001361A5">
        <w:trPr>
          <w:trHeight w:val="138"/>
          <w:jc w:val="center"/>
        </w:trPr>
        <w:tc>
          <w:tcPr>
            <w:tcW w:w="573" w:type="dxa"/>
            <w:vMerge/>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1-2/1</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日-三</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111年杏壇芬芳獎評選暨表揚推薦收件</w:t>
            </w:r>
          </w:p>
        </w:tc>
        <w:tc>
          <w:tcPr>
            <w:tcW w:w="2136"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臺東縣公私立高級中等以下學校、幼兒園</w:t>
            </w:r>
          </w:p>
        </w:tc>
        <w:tc>
          <w:tcPr>
            <w:tcW w:w="2415"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p>
        </w:tc>
      </w:tr>
      <w:tr w:rsidR="00AD3978" w:rsidRPr="00A37F2F" w:rsidTr="001361A5">
        <w:trPr>
          <w:trHeight w:val="138"/>
          <w:jc w:val="center"/>
        </w:trPr>
        <w:tc>
          <w:tcPr>
            <w:tcW w:w="573" w:type="dxa"/>
            <w:vMerge/>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9-15</w:t>
            </w:r>
          </w:p>
        </w:tc>
        <w:tc>
          <w:tcPr>
            <w:tcW w:w="851" w:type="dxa"/>
            <w:shd w:val="clear" w:color="auto" w:fill="auto"/>
            <w:vAlign w:val="center"/>
          </w:tcPr>
          <w:p w:rsidR="00AD3978" w:rsidRPr="00A37F2F" w:rsidRDefault="00AD3978" w:rsidP="00AD3978">
            <w:pPr>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一-日</w:t>
            </w:r>
          </w:p>
        </w:tc>
        <w:tc>
          <w:tcPr>
            <w:tcW w:w="3402" w:type="dxa"/>
            <w:shd w:val="clear" w:color="auto" w:fill="auto"/>
            <w:vAlign w:val="center"/>
          </w:tcPr>
          <w:p w:rsidR="00AD3978" w:rsidRPr="00A37F2F" w:rsidRDefault="00AD3978" w:rsidP="00AD3978">
            <w:pP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第3次評量週</w:t>
            </w:r>
          </w:p>
        </w:tc>
        <w:tc>
          <w:tcPr>
            <w:tcW w:w="2136" w:type="dxa"/>
            <w:shd w:val="clear" w:color="auto" w:fill="auto"/>
            <w:vAlign w:val="center"/>
          </w:tcPr>
          <w:p w:rsidR="00AD3978" w:rsidRPr="00A37F2F" w:rsidRDefault="00AD3978" w:rsidP="00AD3978">
            <w:pPr>
              <w:snapToGrid w:val="0"/>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49063D">
              <w:rPr>
                <w:rFonts w:ascii="微軟正黑體" w:eastAsia="微軟正黑體" w:hAnsi="微軟正黑體" w:hint="eastAsia"/>
                <w:color w:val="000000" w:themeColor="text1"/>
                <w:sz w:val="20"/>
                <w:szCs w:val="24"/>
              </w:rPr>
              <w:t>111學年上學期第20週</w:t>
            </w:r>
          </w:p>
        </w:tc>
      </w:tr>
      <w:tr w:rsidR="00AD3978" w:rsidRPr="00A37F2F" w:rsidTr="001361A5">
        <w:trPr>
          <w:trHeight w:val="138"/>
          <w:jc w:val="center"/>
        </w:trPr>
        <w:tc>
          <w:tcPr>
            <w:tcW w:w="573" w:type="dxa"/>
            <w:vMerge/>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19</w:t>
            </w:r>
          </w:p>
        </w:tc>
        <w:tc>
          <w:tcPr>
            <w:tcW w:w="851" w:type="dxa"/>
            <w:shd w:val="clear" w:color="auto" w:fill="auto"/>
            <w:vAlign w:val="center"/>
          </w:tcPr>
          <w:p w:rsidR="00AD3978" w:rsidRPr="00A37F2F" w:rsidRDefault="00AD3978" w:rsidP="00AD3978">
            <w:pPr>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四</w:t>
            </w:r>
          </w:p>
        </w:tc>
        <w:tc>
          <w:tcPr>
            <w:tcW w:w="3402" w:type="dxa"/>
            <w:shd w:val="clear" w:color="auto" w:fill="auto"/>
            <w:vAlign w:val="center"/>
          </w:tcPr>
          <w:p w:rsidR="00AD3978" w:rsidRPr="00A37F2F" w:rsidRDefault="00AD3978" w:rsidP="00AD3978">
            <w:pP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 w:val="22"/>
                <w:szCs w:val="24"/>
              </w:rPr>
              <w:t>111學年度第1學期最後上課日</w:t>
            </w:r>
          </w:p>
        </w:tc>
        <w:tc>
          <w:tcPr>
            <w:tcW w:w="2136" w:type="dxa"/>
            <w:shd w:val="clear" w:color="auto" w:fill="auto"/>
            <w:vAlign w:val="center"/>
          </w:tcPr>
          <w:p w:rsidR="00AD3978" w:rsidRPr="00A37F2F" w:rsidRDefault="00AD3978" w:rsidP="00AD3978">
            <w:pPr>
              <w:snapToGrid w:val="0"/>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因應1/20適逢小年夜功能性調整放假，故為最後上課日</w:t>
            </w:r>
          </w:p>
        </w:tc>
      </w:tr>
      <w:tr w:rsidR="00AD3978" w:rsidRPr="00A37F2F" w:rsidTr="001361A5">
        <w:trPr>
          <w:trHeight w:val="138"/>
          <w:jc w:val="center"/>
        </w:trPr>
        <w:tc>
          <w:tcPr>
            <w:tcW w:w="573" w:type="dxa"/>
            <w:vMerge/>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20</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五</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111學年度第一學期休業式</w:t>
            </w:r>
          </w:p>
        </w:tc>
        <w:tc>
          <w:tcPr>
            <w:tcW w:w="2136"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適逢小年夜功能性調整放假，於1/7(六)補行上班上課</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21</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寒假開始(21日，1/21-2/12)</w:t>
            </w:r>
          </w:p>
        </w:tc>
        <w:tc>
          <w:tcPr>
            <w:tcW w:w="2136"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21</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農曆除夕</w:t>
            </w:r>
          </w:p>
        </w:tc>
        <w:tc>
          <w:tcPr>
            <w:tcW w:w="2136"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p>
        </w:tc>
        <w:tc>
          <w:tcPr>
            <w:tcW w:w="2415" w:type="dxa"/>
            <w:vAlign w:val="center"/>
          </w:tcPr>
          <w:p w:rsidR="00AD3978" w:rsidRPr="0049063D" w:rsidRDefault="00AD3978" w:rsidP="00AD3978">
            <w:pPr>
              <w:spacing w:line="400" w:lineRule="exact"/>
              <w:rPr>
                <w:rFonts w:ascii="微軟正黑體" w:eastAsia="微軟正黑體" w:hAnsi="微軟正黑體"/>
                <w:color w:val="000000" w:themeColor="text1"/>
                <w:szCs w:val="24"/>
              </w:rPr>
            </w:pPr>
            <w:r w:rsidRPr="0049063D">
              <w:rPr>
                <w:rFonts w:ascii="微軟正黑體" w:eastAsia="微軟正黑體" w:hAnsi="微軟正黑體" w:hint="eastAsia"/>
                <w:color w:val="000000" w:themeColor="text1"/>
                <w:szCs w:val="24"/>
              </w:rPr>
              <w:t>(1/20-1/29)農曆除夕及春節連假10日(農曆除夕及春節因含2日例假日，於1/25-1/26補假)</w:t>
            </w:r>
          </w:p>
          <w:p w:rsidR="00AD3978" w:rsidRPr="00A37F2F" w:rsidRDefault="00AD3978" w:rsidP="00AD3978">
            <w:pPr>
              <w:spacing w:line="400" w:lineRule="exact"/>
              <w:rPr>
                <w:rFonts w:ascii="微軟正黑體" w:eastAsia="微軟正黑體" w:hAnsi="微軟正黑體"/>
                <w:color w:val="000000" w:themeColor="text1"/>
                <w:szCs w:val="24"/>
              </w:rPr>
            </w:pPr>
            <w:r w:rsidRPr="0049063D">
              <w:rPr>
                <w:rFonts w:ascii="微軟正黑體" w:eastAsia="微軟正黑體" w:hAnsi="微軟正黑體" w:hint="eastAsia"/>
                <w:color w:val="000000" w:themeColor="text1"/>
                <w:szCs w:val="24"/>
              </w:rPr>
              <w:t>1/27調整放假，於2/4(六)兼職行政職務教師補行上班</w:t>
            </w:r>
          </w:p>
        </w:tc>
      </w:tr>
      <w:tr w:rsidR="00AD3978" w:rsidRPr="00A37F2F" w:rsidTr="001361A5">
        <w:trPr>
          <w:trHeight w:val="60"/>
          <w:jc w:val="center"/>
        </w:trPr>
        <w:tc>
          <w:tcPr>
            <w:tcW w:w="573" w:type="dxa"/>
            <w:vMerge w:val="restart"/>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w:t>
            </w: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111學年度第2學期開始</w:t>
            </w:r>
          </w:p>
        </w:tc>
        <w:tc>
          <w:tcPr>
            <w:tcW w:w="2136" w:type="dxa"/>
            <w:vAlign w:val="center"/>
          </w:tcPr>
          <w:p w:rsidR="00AD3978" w:rsidRPr="00A37F2F" w:rsidRDefault="00AD3978" w:rsidP="00AD3978">
            <w:pPr>
              <w:snapToGrid w:val="0"/>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1-3/31</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三-五</w:t>
            </w:r>
          </w:p>
        </w:tc>
        <w:tc>
          <w:tcPr>
            <w:tcW w:w="3402" w:type="dxa"/>
            <w:vAlign w:val="center"/>
          </w:tcPr>
          <w:p w:rsidR="00AD3978" w:rsidRPr="00A37F2F" w:rsidRDefault="00AD3978" w:rsidP="00AD3978">
            <w:pPr>
              <w:pStyle w:val="Pa45"/>
              <w:spacing w:line="400" w:lineRule="exact"/>
              <w:rPr>
                <w:rFonts w:ascii="微軟正黑體" w:eastAsia="微軟正黑體" w:hAnsi="微軟正黑體"/>
                <w:color w:val="000000" w:themeColor="text1"/>
                <w:kern w:val="2"/>
              </w:rPr>
            </w:pPr>
            <w:r w:rsidRPr="00A37F2F">
              <w:rPr>
                <w:rFonts w:ascii="微軟正黑體" w:eastAsia="微軟正黑體" w:hAnsi="微軟正黑體" w:hint="eastAsia"/>
                <w:color w:val="000000" w:themeColor="text1"/>
                <w:kern w:val="2"/>
              </w:rPr>
              <w:t>「師鐸獎」、「教育奉獻獎」、「特殊優良校長、教師、職員工」推薦收件日期</w:t>
            </w:r>
          </w:p>
        </w:tc>
        <w:tc>
          <w:tcPr>
            <w:tcW w:w="2136" w:type="dxa"/>
            <w:vAlign w:val="center"/>
          </w:tcPr>
          <w:p w:rsidR="00AD3978" w:rsidRPr="0049063D" w:rsidRDefault="00AD3978" w:rsidP="00AD3978">
            <w:pPr>
              <w:adjustRightInd w:val="0"/>
              <w:snapToGrid w:val="0"/>
              <w:spacing w:line="400" w:lineRule="exact"/>
              <w:rPr>
                <w:rFonts w:ascii="微軟正黑體" w:eastAsia="微軟正黑體" w:hAnsi="微軟正黑體"/>
                <w:color w:val="000000" w:themeColor="text1"/>
                <w:sz w:val="20"/>
                <w:szCs w:val="24"/>
              </w:rPr>
            </w:pPr>
            <w:r w:rsidRPr="0049063D">
              <w:rPr>
                <w:rFonts w:ascii="微軟正黑體" w:eastAsia="微軟正黑體" w:hAnsi="微軟正黑體" w:hint="eastAsia"/>
                <w:color w:val="000000" w:themeColor="text1"/>
                <w:szCs w:val="24"/>
              </w:rPr>
              <w:t>臺東縣公私立高級中等以下學校、幼兒園</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4</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111學年度臺東藝起樂陶陶-中小學師生陶藝作品展覽揭展</w:t>
            </w:r>
            <w:r w:rsidRPr="00A37F2F">
              <w:rPr>
                <w:rFonts w:ascii="微軟正黑體" w:eastAsia="微軟正黑體" w:hAnsi="微軟正黑體" w:hint="eastAsia"/>
                <w:color w:val="000000" w:themeColor="text1"/>
                <w:szCs w:val="24"/>
              </w:rPr>
              <w:lastRenderedPageBreak/>
              <w:t>儀式</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lastRenderedPageBreak/>
              <w:t>本縣參與陶藝計畫國民中小學師生</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8</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lang w:eastAsia="zh-HK"/>
              </w:rPr>
              <w:t>三</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112</w:t>
            </w:r>
            <w:r w:rsidRPr="00A37F2F">
              <w:rPr>
                <w:rFonts w:ascii="微軟正黑體" w:eastAsia="微軟正黑體" w:hAnsi="微軟正黑體" w:hint="eastAsia"/>
                <w:color w:val="000000" w:themeColor="text1"/>
                <w:szCs w:val="24"/>
                <w:lang w:eastAsia="zh-HK"/>
              </w:rPr>
              <w:t>年度教學卓</w:t>
            </w:r>
            <w:r w:rsidRPr="00A37F2F">
              <w:rPr>
                <w:rFonts w:ascii="微軟正黑體" w:eastAsia="微軟正黑體" w:hAnsi="微軟正黑體" w:hint="eastAsia"/>
                <w:color w:val="000000" w:themeColor="text1"/>
                <w:szCs w:val="24"/>
              </w:rPr>
              <w:t>越</w:t>
            </w:r>
            <w:r w:rsidRPr="00A37F2F">
              <w:rPr>
                <w:rFonts w:ascii="微軟正黑體" w:eastAsia="微軟正黑體" w:hAnsi="微軟正黑體" w:hint="eastAsia"/>
                <w:color w:val="000000" w:themeColor="text1"/>
                <w:szCs w:val="24"/>
                <w:lang w:eastAsia="zh-HK"/>
              </w:rPr>
              <w:t>評</w:t>
            </w:r>
            <w:r w:rsidRPr="00A37F2F">
              <w:rPr>
                <w:rFonts w:ascii="微軟正黑體" w:eastAsia="微軟正黑體" w:hAnsi="微軟正黑體" w:hint="eastAsia"/>
                <w:color w:val="000000" w:themeColor="text1"/>
                <w:szCs w:val="24"/>
              </w:rPr>
              <w:t>選</w:t>
            </w:r>
            <w:r w:rsidRPr="00A37F2F">
              <w:rPr>
                <w:rFonts w:ascii="微軟正黑體" w:eastAsia="微軟正黑體" w:hAnsi="微軟正黑體" w:hint="eastAsia"/>
                <w:color w:val="000000" w:themeColor="text1"/>
                <w:szCs w:val="24"/>
                <w:lang w:eastAsia="zh-HK"/>
              </w:rPr>
              <w:t>會議</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lang w:eastAsia="zh-HK"/>
              </w:rPr>
              <w:t>本縣國中小</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12</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日</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寒假結束</w:t>
            </w:r>
          </w:p>
        </w:tc>
        <w:tc>
          <w:tcPr>
            <w:tcW w:w="2136" w:type="dxa"/>
            <w:vAlign w:val="center"/>
          </w:tcPr>
          <w:p w:rsidR="00AD3978" w:rsidRPr="00A37F2F" w:rsidRDefault="00AD3978" w:rsidP="00AD3978">
            <w:pPr>
              <w:snapToGrid w:val="0"/>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完成開學準備工作</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13</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111學年度第2學期開學日</w:t>
            </w:r>
          </w:p>
        </w:tc>
        <w:tc>
          <w:tcPr>
            <w:tcW w:w="2136" w:type="dxa"/>
            <w:vAlign w:val="center"/>
          </w:tcPr>
          <w:p w:rsidR="00AD3978" w:rsidRPr="00A37F2F" w:rsidRDefault="00AD3978" w:rsidP="00AD3978">
            <w:pPr>
              <w:adjustRightInd w:val="0"/>
              <w:snapToGrid w:val="0"/>
              <w:spacing w:line="400" w:lineRule="exact"/>
              <w:ind w:leftChars="-60" w:left="-144" w:firstLineChars="72" w:firstLine="173"/>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開學並正式上課</w:t>
            </w:r>
            <w:r w:rsidRPr="00A37F2F">
              <w:rPr>
                <w:rFonts w:ascii="微軟正黑體" w:eastAsia="微軟正黑體" w:hAnsi="微軟正黑體"/>
                <w:color w:val="000000" w:themeColor="text1"/>
                <w:szCs w:val="24"/>
              </w:rPr>
              <w:br/>
            </w:r>
            <w:r w:rsidRPr="00A37F2F">
              <w:rPr>
                <w:rFonts w:ascii="微軟正黑體" w:eastAsia="微軟正黑體" w:hAnsi="微軟正黑體" w:hint="eastAsia"/>
                <w:color w:val="000000" w:themeColor="text1"/>
                <w:sz w:val="20"/>
                <w:szCs w:val="24"/>
              </w:rPr>
              <w:t>(111學年下學期第1週)</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18</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112年度國小提早入學暨一般智能資優及國中數理性向資優鑑定初試</w:t>
            </w:r>
          </w:p>
        </w:tc>
        <w:tc>
          <w:tcPr>
            <w:tcW w:w="2136" w:type="dxa"/>
            <w:vAlign w:val="center"/>
          </w:tcPr>
          <w:p w:rsidR="00AD3978" w:rsidRPr="00A37F2F" w:rsidRDefault="00AD3978" w:rsidP="00AD3978">
            <w:pPr>
              <w:adjustRightInd w:val="0"/>
              <w:snapToGrid w:val="0"/>
              <w:spacing w:line="400" w:lineRule="exact"/>
              <w:ind w:leftChars="31" w:left="74"/>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本縣公私立國中小及幼兒園</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20-3/15</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一-三</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教育部優良人員送件</w:t>
            </w:r>
          </w:p>
        </w:tc>
        <w:tc>
          <w:tcPr>
            <w:tcW w:w="2136" w:type="dxa"/>
            <w:vAlign w:val="center"/>
          </w:tcPr>
          <w:p w:rsidR="00AD3978" w:rsidRPr="00A37F2F" w:rsidRDefault="00AD3978" w:rsidP="00AD3978">
            <w:pPr>
              <w:adjustRightInd w:val="0"/>
              <w:snapToGrid w:val="0"/>
              <w:spacing w:line="360" w:lineRule="exact"/>
              <w:ind w:leftChars="31" w:left="74"/>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本縣完全中學、國民中小學、幼兒園，校（園）長、教師及職員工（職員、技 工、工友）</w:t>
            </w:r>
          </w:p>
        </w:tc>
        <w:tc>
          <w:tcPr>
            <w:tcW w:w="2415" w:type="dxa"/>
            <w:vAlign w:val="center"/>
          </w:tcPr>
          <w:p w:rsidR="00AD3978" w:rsidRPr="00A37F2F" w:rsidRDefault="00A60A53" w:rsidP="00AD3978">
            <w:pPr>
              <w:adjustRightInd w:val="0"/>
              <w:snapToGrid w:val="0"/>
              <w:spacing w:line="400" w:lineRule="exac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暫定</w:t>
            </w:r>
          </w:p>
        </w:tc>
      </w:tr>
      <w:tr w:rsidR="00AD3978" w:rsidRPr="00A37F2F" w:rsidTr="001361A5">
        <w:trPr>
          <w:trHeight w:val="983"/>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27</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因應和平紀念日調整放假</w:t>
            </w:r>
          </w:p>
        </w:tc>
        <w:tc>
          <w:tcPr>
            <w:tcW w:w="2136" w:type="dxa"/>
            <w:vAlign w:val="center"/>
          </w:tcPr>
          <w:p w:rsidR="00AD3978" w:rsidRPr="00A37F2F" w:rsidRDefault="00AD3978" w:rsidP="00AD3978">
            <w:pPr>
              <w:adjustRightInd w:val="0"/>
              <w:snapToGrid w:val="0"/>
              <w:spacing w:line="400" w:lineRule="exact"/>
              <w:ind w:leftChars="31" w:left="74"/>
              <w:rPr>
                <w:rFonts w:ascii="微軟正黑體" w:eastAsia="微軟正黑體" w:hAnsi="微軟正黑體"/>
                <w:color w:val="000000" w:themeColor="text1"/>
                <w:szCs w:val="24"/>
              </w:rPr>
            </w:pPr>
          </w:p>
        </w:tc>
        <w:tc>
          <w:tcPr>
            <w:tcW w:w="2415" w:type="dxa"/>
            <w:vMerge w:val="restart"/>
            <w:vAlign w:val="center"/>
          </w:tcPr>
          <w:p w:rsidR="00AD3978" w:rsidRPr="0049063D" w:rsidRDefault="00AD3978" w:rsidP="00AD3978">
            <w:pPr>
              <w:spacing w:line="400" w:lineRule="exact"/>
              <w:rPr>
                <w:rFonts w:ascii="微軟正黑體" w:eastAsia="微軟正黑體" w:hAnsi="微軟正黑體"/>
                <w:color w:val="000000" w:themeColor="text1"/>
                <w:sz w:val="22"/>
              </w:rPr>
            </w:pPr>
            <w:r w:rsidRPr="0049063D">
              <w:rPr>
                <w:rFonts w:ascii="微軟正黑體" w:eastAsia="微軟正黑體" w:hAnsi="微軟正黑體" w:hint="eastAsia"/>
                <w:color w:val="000000" w:themeColor="text1"/>
                <w:sz w:val="22"/>
              </w:rPr>
              <w:t>2/25-2/28和平紀念日連假4日</w:t>
            </w:r>
            <w:r w:rsidRPr="0049063D">
              <w:rPr>
                <w:rFonts w:ascii="微軟正黑體" w:eastAsia="微軟正黑體" w:hAnsi="微軟正黑體"/>
                <w:color w:val="000000" w:themeColor="text1"/>
                <w:sz w:val="22"/>
              </w:rPr>
              <w:br/>
            </w:r>
            <w:r w:rsidRPr="0049063D">
              <w:rPr>
                <w:rFonts w:ascii="微軟正黑體" w:eastAsia="微軟正黑體" w:hAnsi="微軟正黑體" w:hint="eastAsia"/>
                <w:color w:val="000000" w:themeColor="text1"/>
                <w:sz w:val="22"/>
              </w:rPr>
              <w:t>2/27調整放假，於2/18(六)補行上班上課</w:t>
            </w:r>
          </w:p>
        </w:tc>
      </w:tr>
      <w:tr w:rsidR="00AD3978" w:rsidRPr="00A37F2F" w:rsidTr="001361A5">
        <w:trPr>
          <w:trHeight w:val="5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27-28</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二</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和平紀念日放假</w:t>
            </w:r>
          </w:p>
        </w:tc>
        <w:tc>
          <w:tcPr>
            <w:tcW w:w="2136" w:type="dxa"/>
            <w:vAlign w:val="center"/>
          </w:tcPr>
          <w:p w:rsidR="00AD3978" w:rsidRPr="00A37F2F" w:rsidRDefault="00AD3978" w:rsidP="00AD3978">
            <w:pPr>
              <w:snapToGrid w:val="0"/>
              <w:spacing w:line="400" w:lineRule="exact"/>
              <w:rPr>
                <w:rFonts w:ascii="微軟正黑體" w:eastAsia="微軟正黑體" w:hAnsi="微軟正黑體"/>
                <w:color w:val="000000" w:themeColor="text1"/>
                <w:szCs w:val="24"/>
              </w:rPr>
            </w:pPr>
          </w:p>
        </w:tc>
        <w:tc>
          <w:tcPr>
            <w:tcW w:w="2415" w:type="dxa"/>
            <w:vMerge/>
            <w:vAlign w:val="center"/>
          </w:tcPr>
          <w:p w:rsidR="00AD3978" w:rsidRPr="00A37F2F" w:rsidRDefault="00AD3978" w:rsidP="00AD3978">
            <w:pPr>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restart"/>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3</w:t>
            </w: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1-14</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六-五</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111學年度全國學生音樂比賽團體項目決賽</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代表本縣參加全國賽團隊</w:t>
            </w:r>
          </w:p>
        </w:tc>
        <w:tc>
          <w:tcPr>
            <w:tcW w:w="2415" w:type="dxa"/>
          </w:tcPr>
          <w:p w:rsidR="00AD3978" w:rsidRPr="00A37F2F" w:rsidRDefault="00AD3978" w:rsidP="00AD3978">
            <w:pPr>
              <w:adjustRightInd w:val="0"/>
              <w:snapToGrid w:val="0"/>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hint="eastAsia"/>
                <w:color w:val="000000" w:themeColor="text1"/>
                <w:szCs w:val="24"/>
              </w:rPr>
              <w:t>暫定</w:t>
            </w:r>
          </w:p>
        </w:tc>
      </w:tr>
      <w:tr w:rsidR="00A60A53" w:rsidRPr="00A37F2F" w:rsidTr="001361A5">
        <w:trPr>
          <w:trHeight w:val="60"/>
          <w:jc w:val="center"/>
        </w:trPr>
        <w:tc>
          <w:tcPr>
            <w:tcW w:w="573" w:type="dxa"/>
            <w:vMerge/>
            <w:vAlign w:val="center"/>
          </w:tcPr>
          <w:p w:rsidR="00A60A53" w:rsidRPr="00A37F2F" w:rsidRDefault="00A60A53" w:rsidP="00A60A53">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60A53" w:rsidRPr="00A37F2F" w:rsidRDefault="007743FD" w:rsidP="00A60A53">
            <w:pPr>
              <w:spacing w:line="4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8</w:t>
            </w:r>
          </w:p>
        </w:tc>
        <w:tc>
          <w:tcPr>
            <w:tcW w:w="851" w:type="dxa"/>
            <w:vAlign w:val="center"/>
          </w:tcPr>
          <w:p w:rsidR="00A60A53" w:rsidRPr="00A37F2F" w:rsidRDefault="007743FD" w:rsidP="00A60A53">
            <w:pPr>
              <w:spacing w:line="4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三</w:t>
            </w:r>
          </w:p>
        </w:tc>
        <w:tc>
          <w:tcPr>
            <w:tcW w:w="3402" w:type="dxa"/>
            <w:vAlign w:val="center"/>
          </w:tcPr>
          <w:p w:rsidR="00A60A53" w:rsidRPr="00A37F2F" w:rsidRDefault="007743FD" w:rsidP="00A60A53">
            <w:pPr>
              <w:spacing w:line="400" w:lineRule="exact"/>
              <w:rPr>
                <w:rFonts w:ascii="微軟正黑體" w:eastAsia="微軟正黑體" w:hAnsi="微軟正黑體"/>
                <w:color w:val="000000" w:themeColor="text1"/>
                <w:szCs w:val="24"/>
              </w:rPr>
            </w:pPr>
            <w:r w:rsidRPr="007743FD">
              <w:rPr>
                <w:rFonts w:ascii="微軟正黑體" w:eastAsia="微軟正黑體" w:hAnsi="微軟正黑體" w:hint="eastAsia"/>
                <w:color w:val="000000" w:themeColor="text1"/>
                <w:szCs w:val="24"/>
              </w:rPr>
              <w:t>111學年度</w:t>
            </w:r>
            <w:r w:rsidR="006E0D7A">
              <w:rPr>
                <w:rFonts w:ascii="微軟正黑體" w:eastAsia="微軟正黑體" w:hAnsi="微軟正黑體" w:hint="eastAsia"/>
                <w:color w:val="000000" w:themeColor="text1"/>
                <w:szCs w:val="24"/>
              </w:rPr>
              <w:t>國中小</w:t>
            </w:r>
            <w:r w:rsidRPr="007743FD">
              <w:rPr>
                <w:rFonts w:ascii="微軟正黑體" w:eastAsia="微軟正黑體" w:hAnsi="微軟正黑體" w:hint="eastAsia"/>
                <w:color w:val="000000" w:themeColor="text1"/>
                <w:szCs w:val="24"/>
              </w:rPr>
              <w:t>英語單字王競賽</w:t>
            </w:r>
          </w:p>
        </w:tc>
        <w:tc>
          <w:tcPr>
            <w:tcW w:w="2136" w:type="dxa"/>
            <w:vAlign w:val="center"/>
          </w:tcPr>
          <w:p w:rsidR="00A60A53" w:rsidRPr="00A37F2F" w:rsidRDefault="00A60A53" w:rsidP="00A60A53">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lang w:eastAsia="zh-HK"/>
              </w:rPr>
              <w:t>本縣國中小</w:t>
            </w:r>
          </w:p>
        </w:tc>
        <w:tc>
          <w:tcPr>
            <w:tcW w:w="2415" w:type="dxa"/>
          </w:tcPr>
          <w:p w:rsidR="00A60A53" w:rsidRDefault="00A60A53" w:rsidP="00A60A53"/>
        </w:tc>
      </w:tr>
      <w:tr w:rsidR="00A60A53" w:rsidRPr="00A37F2F" w:rsidTr="007743FD">
        <w:trPr>
          <w:trHeight w:val="60"/>
          <w:jc w:val="center"/>
        </w:trPr>
        <w:tc>
          <w:tcPr>
            <w:tcW w:w="573" w:type="dxa"/>
            <w:vMerge/>
            <w:vAlign w:val="center"/>
          </w:tcPr>
          <w:p w:rsidR="00A60A53" w:rsidRPr="00A37F2F" w:rsidRDefault="00A60A53" w:rsidP="00A60A53">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9-10</w:t>
            </w:r>
          </w:p>
        </w:tc>
        <w:tc>
          <w:tcPr>
            <w:tcW w:w="851"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四-五</w:t>
            </w:r>
          </w:p>
        </w:tc>
        <w:tc>
          <w:tcPr>
            <w:tcW w:w="3402" w:type="dxa"/>
            <w:vAlign w:val="center"/>
          </w:tcPr>
          <w:p w:rsidR="00A60A53" w:rsidRPr="00A37F2F" w:rsidRDefault="00A60A53" w:rsidP="00A60A53">
            <w:pPr>
              <w:pStyle w:val="Default"/>
              <w:spacing w:line="400" w:lineRule="exact"/>
              <w:rPr>
                <w:rFonts w:hAnsi="微軟正黑體" w:cstheme="minorBidi"/>
                <w:color w:val="000000" w:themeColor="text1"/>
                <w:kern w:val="2"/>
              </w:rPr>
            </w:pPr>
            <w:r w:rsidRPr="00A37F2F">
              <w:rPr>
                <w:rFonts w:hAnsi="微軟正黑體" w:cstheme="minorBidi" w:hint="eastAsia"/>
                <w:color w:val="000000" w:themeColor="text1"/>
                <w:kern w:val="2"/>
              </w:rPr>
              <w:t>111學年度普及化運動國小樂樂棒球臺東縣複賽</w:t>
            </w:r>
          </w:p>
        </w:tc>
        <w:tc>
          <w:tcPr>
            <w:tcW w:w="2136" w:type="dxa"/>
            <w:vAlign w:val="center"/>
          </w:tcPr>
          <w:p w:rsidR="00A60A53" w:rsidRPr="00A37F2F" w:rsidRDefault="00A60A53" w:rsidP="00A60A53">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本縣五、六年級</w:t>
            </w:r>
          </w:p>
        </w:tc>
        <w:tc>
          <w:tcPr>
            <w:tcW w:w="2415" w:type="dxa"/>
          </w:tcPr>
          <w:p w:rsidR="00A60A53" w:rsidRDefault="00A60A53" w:rsidP="00A60A53">
            <w:r w:rsidRPr="004B2950">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w:t>
            </w:r>
          </w:p>
        </w:tc>
        <w:tc>
          <w:tcPr>
            <w:tcW w:w="3402" w:type="dxa"/>
            <w:vAlign w:val="center"/>
          </w:tcPr>
          <w:p w:rsidR="00AD3978" w:rsidRPr="00A37F2F" w:rsidRDefault="00AD3978" w:rsidP="00AD3978">
            <w:pPr>
              <w:pStyle w:val="Default"/>
              <w:spacing w:line="400" w:lineRule="exact"/>
              <w:rPr>
                <w:rFonts w:hAnsi="微軟正黑體" w:cstheme="minorBidi"/>
                <w:color w:val="000000" w:themeColor="text1"/>
                <w:kern w:val="2"/>
              </w:rPr>
            </w:pPr>
            <w:r w:rsidRPr="00A37F2F">
              <w:rPr>
                <w:rFonts w:hAnsi="微軟正黑體" w:hint="eastAsia"/>
                <w:color w:val="000000" w:themeColor="text1"/>
              </w:rPr>
              <w:t>112年度國小提早入學暨一般智能資優及國中數理性向資優鑑定複試</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本縣公私立國中小及幼兒園</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60A53" w:rsidRPr="00A37F2F" w:rsidTr="007743FD">
        <w:trPr>
          <w:trHeight w:val="60"/>
          <w:jc w:val="center"/>
        </w:trPr>
        <w:tc>
          <w:tcPr>
            <w:tcW w:w="573" w:type="dxa"/>
            <w:vMerge/>
            <w:vAlign w:val="center"/>
          </w:tcPr>
          <w:p w:rsidR="00A60A53" w:rsidRPr="00A37F2F" w:rsidRDefault="00A60A53" w:rsidP="00A60A53">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w:t>
            </w:r>
            <w:r w:rsidRPr="00A37F2F">
              <w:rPr>
                <w:rFonts w:ascii="微軟正黑體" w:eastAsia="微軟正黑體" w:hAnsi="微軟正黑體"/>
                <w:color w:val="000000" w:themeColor="text1"/>
                <w:szCs w:val="24"/>
              </w:rPr>
              <w:t>-</w:t>
            </w:r>
            <w:r w:rsidRPr="00A37F2F">
              <w:rPr>
                <w:rFonts w:ascii="微軟正黑體" w:eastAsia="微軟正黑體" w:hAnsi="微軟正黑體" w:hint="eastAsia"/>
                <w:color w:val="000000" w:themeColor="text1"/>
                <w:szCs w:val="24"/>
              </w:rPr>
              <w:t>12</w:t>
            </w:r>
          </w:p>
        </w:tc>
        <w:tc>
          <w:tcPr>
            <w:tcW w:w="851"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六-日</w:t>
            </w:r>
          </w:p>
        </w:tc>
        <w:tc>
          <w:tcPr>
            <w:tcW w:w="3402" w:type="dxa"/>
            <w:vAlign w:val="center"/>
          </w:tcPr>
          <w:p w:rsidR="00A60A53" w:rsidRPr="00A37F2F" w:rsidRDefault="00A60A53" w:rsidP="00A60A53">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臺東縣112年中等學校暨國民小學聯合運動會(田徑比賽)</w:t>
            </w:r>
          </w:p>
        </w:tc>
        <w:tc>
          <w:tcPr>
            <w:tcW w:w="2136" w:type="dxa"/>
            <w:vAlign w:val="center"/>
          </w:tcPr>
          <w:p w:rsidR="00A60A53" w:rsidRPr="00A37F2F" w:rsidRDefault="00A60A53" w:rsidP="00A60A53">
            <w:pPr>
              <w:adjustRightInd w:val="0"/>
              <w:snapToGrid w:val="0"/>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各國中小及高中職學校參賽</w:t>
            </w:r>
          </w:p>
        </w:tc>
        <w:tc>
          <w:tcPr>
            <w:tcW w:w="2415" w:type="dxa"/>
          </w:tcPr>
          <w:p w:rsidR="00A60A53" w:rsidRDefault="00A60A53" w:rsidP="00A60A53">
            <w:r w:rsidRPr="004B4A61">
              <w:rPr>
                <w:rFonts w:ascii="微軟正黑體" w:eastAsia="微軟正黑體" w:hAnsi="微軟正黑體" w:hint="eastAsia"/>
                <w:color w:val="000000" w:themeColor="text1"/>
                <w:szCs w:val="24"/>
              </w:rPr>
              <w:t>暫定</w:t>
            </w:r>
          </w:p>
        </w:tc>
      </w:tr>
      <w:tr w:rsidR="00A60A53" w:rsidRPr="00A37F2F" w:rsidTr="001361A5">
        <w:trPr>
          <w:trHeight w:val="60"/>
          <w:jc w:val="center"/>
        </w:trPr>
        <w:tc>
          <w:tcPr>
            <w:tcW w:w="573" w:type="dxa"/>
            <w:vMerge/>
            <w:vAlign w:val="center"/>
          </w:tcPr>
          <w:p w:rsidR="00A60A53" w:rsidRPr="00A37F2F" w:rsidRDefault="00A60A53" w:rsidP="00A60A53">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60A53" w:rsidRPr="00A37F2F" w:rsidRDefault="00A60A53" w:rsidP="00A60A53">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15-30</w:t>
            </w:r>
          </w:p>
        </w:tc>
        <w:tc>
          <w:tcPr>
            <w:tcW w:w="851" w:type="dxa"/>
            <w:vAlign w:val="center"/>
          </w:tcPr>
          <w:p w:rsidR="00A60A53" w:rsidRPr="00A37F2F" w:rsidRDefault="00A60A53" w:rsidP="00A60A53">
            <w:pPr>
              <w:spacing w:line="4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三</w:t>
            </w:r>
            <w:r w:rsidRPr="00A37F2F">
              <w:rPr>
                <w:rFonts w:ascii="微軟正黑體" w:eastAsia="微軟正黑體" w:hAnsi="微軟正黑體" w:hint="eastAsia"/>
                <w:color w:val="000000" w:themeColor="text1"/>
                <w:szCs w:val="24"/>
              </w:rPr>
              <w:t>-</w:t>
            </w:r>
            <w:r>
              <w:rPr>
                <w:rFonts w:ascii="微軟正黑體" w:eastAsia="微軟正黑體" w:hAnsi="微軟正黑體" w:hint="eastAsia"/>
                <w:color w:val="000000" w:themeColor="text1"/>
                <w:szCs w:val="24"/>
              </w:rPr>
              <w:t>四</w:t>
            </w:r>
          </w:p>
        </w:tc>
        <w:tc>
          <w:tcPr>
            <w:tcW w:w="3402" w:type="dxa"/>
            <w:vAlign w:val="center"/>
          </w:tcPr>
          <w:p w:rsidR="00A60A53" w:rsidRPr="00A37F2F" w:rsidRDefault="00A60A53" w:rsidP="00A60A53">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111學年度全國學生音樂比賽個人項目決賽</w:t>
            </w:r>
          </w:p>
        </w:tc>
        <w:tc>
          <w:tcPr>
            <w:tcW w:w="2136" w:type="dxa"/>
            <w:vAlign w:val="center"/>
          </w:tcPr>
          <w:p w:rsidR="00A60A53" w:rsidRPr="00A37F2F" w:rsidRDefault="00A60A53" w:rsidP="00A60A53">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代表本縣參加全國賽個人</w:t>
            </w:r>
          </w:p>
        </w:tc>
        <w:tc>
          <w:tcPr>
            <w:tcW w:w="2415" w:type="dxa"/>
          </w:tcPr>
          <w:p w:rsidR="00A60A53" w:rsidRDefault="00A60A53" w:rsidP="00A60A53">
            <w:r w:rsidRPr="004B4A61">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17</w:t>
            </w:r>
          </w:p>
        </w:tc>
        <w:tc>
          <w:tcPr>
            <w:tcW w:w="851" w:type="dxa"/>
            <w:vAlign w:val="center"/>
          </w:tcPr>
          <w:p w:rsidR="00AD3978" w:rsidRPr="00A37F2F" w:rsidRDefault="00AD3978" w:rsidP="00AD3978">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五</w:t>
            </w:r>
          </w:p>
        </w:tc>
        <w:tc>
          <w:tcPr>
            <w:tcW w:w="3402" w:type="dxa"/>
            <w:vAlign w:val="center"/>
          </w:tcPr>
          <w:p w:rsidR="00AD3978" w:rsidRPr="00A37F2F" w:rsidRDefault="00AD3978" w:rsidP="00AD3978">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臺東縣111學年度第63屆國民中小學科學展覽初審</w:t>
            </w:r>
          </w:p>
        </w:tc>
        <w:tc>
          <w:tcPr>
            <w:tcW w:w="2136" w:type="dxa"/>
            <w:vAlign w:val="center"/>
          </w:tcPr>
          <w:p w:rsidR="00AD3978" w:rsidRPr="00A37F2F" w:rsidRDefault="00AD3978" w:rsidP="00AD3978">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本縣國中小</w:t>
            </w:r>
          </w:p>
        </w:tc>
        <w:tc>
          <w:tcPr>
            <w:tcW w:w="2415" w:type="dxa"/>
            <w:vAlign w:val="center"/>
          </w:tcPr>
          <w:p w:rsidR="00AD3978" w:rsidRPr="00A37F2F" w:rsidRDefault="00AD3978" w:rsidP="00AD3978">
            <w:pPr>
              <w:spacing w:line="400" w:lineRule="exact"/>
              <w:rPr>
                <w:rFonts w:ascii="微軟正黑體" w:eastAsia="微軟正黑體" w:hAnsi="微軟正黑體" w:cs="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24-27</w:t>
            </w:r>
          </w:p>
        </w:tc>
        <w:tc>
          <w:tcPr>
            <w:tcW w:w="851" w:type="dxa"/>
            <w:vAlign w:val="center"/>
          </w:tcPr>
          <w:p w:rsidR="00AD3978" w:rsidRPr="00A37F2F" w:rsidRDefault="00AD3978" w:rsidP="00AD3978">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五-一</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112年全國原住民族運動會(臺北市承辦)</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本縣原住民籍選手參賽</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57"/>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25</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臺東縣慶祝</w:t>
            </w:r>
            <w:r w:rsidRPr="00A37F2F">
              <w:rPr>
                <w:rFonts w:ascii="微軟正黑體" w:eastAsia="微軟正黑體" w:hAnsi="微軟正黑體"/>
                <w:color w:val="000000" w:themeColor="text1"/>
                <w:szCs w:val="24"/>
              </w:rPr>
              <w:t>11</w:t>
            </w:r>
            <w:r w:rsidRPr="00A37F2F">
              <w:rPr>
                <w:rFonts w:ascii="微軟正黑體" w:eastAsia="微軟正黑體" w:hAnsi="微軟正黑體" w:hint="eastAsia"/>
                <w:color w:val="000000" w:themeColor="text1"/>
                <w:szCs w:val="24"/>
              </w:rPr>
              <w:t>1年度兒童節暨模範兒童表揚大會</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657"/>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shd w:val="clear" w:color="auto" w:fill="auto"/>
            <w:vAlign w:val="center"/>
          </w:tcPr>
          <w:p w:rsidR="00AD3978" w:rsidRPr="00A37F2F" w:rsidRDefault="00AD3978" w:rsidP="00AD3978">
            <w:pPr>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27-31</w:t>
            </w:r>
          </w:p>
        </w:tc>
        <w:tc>
          <w:tcPr>
            <w:tcW w:w="851" w:type="dxa"/>
            <w:shd w:val="clear" w:color="auto" w:fill="auto"/>
            <w:vAlign w:val="center"/>
          </w:tcPr>
          <w:p w:rsidR="00AD3978" w:rsidRPr="00A37F2F" w:rsidRDefault="00AD3978" w:rsidP="00AD3978">
            <w:pPr>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一-五</w:t>
            </w:r>
          </w:p>
        </w:tc>
        <w:tc>
          <w:tcPr>
            <w:tcW w:w="3402" w:type="dxa"/>
            <w:shd w:val="clear" w:color="auto" w:fill="auto"/>
            <w:vAlign w:val="center"/>
          </w:tcPr>
          <w:p w:rsidR="00AD3978" w:rsidRPr="00A37F2F" w:rsidRDefault="00AD3978" w:rsidP="00AD3978">
            <w:pP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第1次評量週</w:t>
            </w:r>
          </w:p>
        </w:tc>
        <w:tc>
          <w:tcPr>
            <w:tcW w:w="2136" w:type="dxa"/>
            <w:shd w:val="clear" w:color="auto" w:fill="auto"/>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r w:rsidRPr="00A37F2F">
              <w:rPr>
                <w:rFonts w:ascii="微軟正黑體" w:eastAsia="微軟正黑體" w:hAnsi="微軟正黑體" w:cs="微軟正黑體" w:hint="eastAsia"/>
                <w:color w:val="000000" w:themeColor="text1"/>
                <w:sz w:val="20"/>
                <w:szCs w:val="24"/>
              </w:rPr>
              <w:t>111學年下學期第7週</w:t>
            </w:r>
          </w:p>
        </w:tc>
      </w:tr>
      <w:tr w:rsidR="00AD3978" w:rsidRPr="00A37F2F" w:rsidTr="001361A5">
        <w:trPr>
          <w:trHeight w:val="60"/>
          <w:jc w:val="center"/>
        </w:trPr>
        <w:tc>
          <w:tcPr>
            <w:tcW w:w="573" w:type="dxa"/>
            <w:vMerge w:val="restart"/>
            <w:vAlign w:val="center"/>
          </w:tcPr>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Default="003D6394" w:rsidP="003D6394">
            <w:pPr>
              <w:adjustRightInd w:val="0"/>
              <w:snapToGrid w:val="0"/>
              <w:spacing w:line="400" w:lineRule="exact"/>
              <w:rPr>
                <w:rFonts w:ascii="微軟正黑體" w:eastAsia="微軟正黑體" w:hAnsi="微軟正黑體"/>
                <w:color w:val="000000" w:themeColor="text1"/>
                <w:szCs w:val="24"/>
              </w:rPr>
            </w:pPr>
          </w:p>
          <w:p w:rsidR="003D6394" w:rsidRPr="00A37F2F" w:rsidRDefault="00AD3978" w:rsidP="003D6394">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4</w:t>
            </w: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1-15</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cs="微軟正黑體" w:hint="eastAsia"/>
                <w:color w:val="000000" w:themeColor="text1"/>
                <w:szCs w:val="24"/>
                <w:lang w:eastAsia="zh-HK"/>
              </w:rPr>
              <w:t>六</w:t>
            </w:r>
            <w:r w:rsidRPr="00A37F2F">
              <w:rPr>
                <w:rFonts w:ascii="微軟正黑體" w:eastAsia="微軟正黑體" w:hAnsi="微軟正黑體" w:cs="微軟正黑體" w:hint="eastAsia"/>
                <w:color w:val="000000" w:themeColor="text1"/>
                <w:szCs w:val="24"/>
              </w:rPr>
              <w:t>~</w:t>
            </w:r>
            <w:r w:rsidRPr="00A37F2F">
              <w:rPr>
                <w:rFonts w:ascii="微軟正黑體" w:eastAsia="微軟正黑體" w:hAnsi="微軟正黑體" w:cs="微軟正黑體" w:hint="eastAsia"/>
                <w:color w:val="000000" w:themeColor="text1"/>
                <w:szCs w:val="24"/>
                <w:lang w:eastAsia="zh-HK"/>
              </w:rPr>
              <w:t>六</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lang w:eastAsia="zh-HK"/>
              </w:rPr>
              <w:t>吳金玉、吳陳金桂教育公益信</w:t>
            </w:r>
            <w:r w:rsidRPr="00A37F2F">
              <w:rPr>
                <w:rFonts w:ascii="微軟正黑體" w:eastAsia="微軟正黑體" w:hAnsi="微軟正黑體" w:hint="eastAsia"/>
                <w:color w:val="000000" w:themeColor="text1"/>
                <w:szCs w:val="24"/>
              </w:rPr>
              <w:t>託</w:t>
            </w:r>
            <w:r w:rsidRPr="00A37F2F">
              <w:rPr>
                <w:rFonts w:ascii="微軟正黑體" w:eastAsia="微軟正黑體" w:hAnsi="微軟正黑體" w:hint="eastAsia"/>
                <w:color w:val="000000" w:themeColor="text1"/>
                <w:szCs w:val="24"/>
                <w:lang w:eastAsia="zh-HK"/>
              </w:rPr>
              <w:t>「學校教材設施設備改善經費」送件申請</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lang w:eastAsia="zh-HK"/>
              </w:rPr>
              <w:t>本縣各國民中小學</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1-15</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六-六</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吳金玉、吳陳金桂優良教師獎勵金</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申請對象：臺東縣公私立國中小及高中職學校之現職編制內各類合格專任教學人員。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1-23</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六-日</w:t>
            </w:r>
          </w:p>
        </w:tc>
        <w:tc>
          <w:tcPr>
            <w:tcW w:w="3402" w:type="dxa"/>
            <w:vAlign w:val="center"/>
          </w:tcPr>
          <w:p w:rsidR="00AD3978" w:rsidRPr="00A37F2F" w:rsidRDefault="00AD3978" w:rsidP="00AD3978">
            <w:pPr>
              <w:pStyle w:val="Pa45"/>
              <w:spacing w:line="400" w:lineRule="exact"/>
              <w:rPr>
                <w:rFonts w:ascii="微軟正黑體" w:eastAsia="微軟正黑體" w:hAnsi="微軟正黑體"/>
                <w:color w:val="000000" w:themeColor="text1"/>
                <w:kern w:val="2"/>
              </w:rPr>
            </w:pPr>
            <w:r w:rsidRPr="00A37F2F">
              <w:rPr>
                <w:rFonts w:ascii="微軟正黑體" w:eastAsia="微軟正黑體" w:hAnsi="微軟正黑體"/>
                <w:color w:val="000000" w:themeColor="text1"/>
                <w:kern w:val="2"/>
                <w:sz w:val="22"/>
              </w:rPr>
              <w:t xml:space="preserve">4.23 </w:t>
            </w:r>
            <w:r w:rsidRPr="00A37F2F">
              <w:rPr>
                <w:rFonts w:ascii="微軟正黑體" w:eastAsia="微軟正黑體" w:hAnsi="微軟正黑體" w:hint="eastAsia"/>
                <w:color w:val="000000" w:themeColor="text1"/>
                <w:kern w:val="2"/>
                <w:sz w:val="22"/>
              </w:rPr>
              <w:t>世界閱讀日各校慶祝活動</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全縣各國中小</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pStyle w:val="Pa45"/>
              <w:spacing w:line="400" w:lineRule="exact"/>
              <w:jc w:val="center"/>
              <w:rPr>
                <w:rFonts w:ascii="微軟正黑體" w:eastAsia="微軟正黑體" w:hAnsi="微軟正黑體"/>
                <w:color w:val="000000" w:themeColor="text1"/>
                <w:kern w:val="2"/>
              </w:rPr>
            </w:pPr>
            <w:r w:rsidRPr="00A37F2F">
              <w:rPr>
                <w:rFonts w:ascii="微軟正黑體" w:eastAsia="微軟正黑體" w:hAnsi="微軟正黑體" w:hint="eastAsia"/>
                <w:color w:val="000000" w:themeColor="text1"/>
                <w:kern w:val="2"/>
              </w:rPr>
              <w:t>1-30</w:t>
            </w:r>
          </w:p>
        </w:tc>
        <w:tc>
          <w:tcPr>
            <w:tcW w:w="851" w:type="dxa"/>
            <w:vAlign w:val="center"/>
          </w:tcPr>
          <w:p w:rsidR="00AD3978" w:rsidRPr="00A37F2F" w:rsidRDefault="00B71F24" w:rsidP="00AD3978">
            <w:pPr>
              <w:adjustRightInd w:val="0"/>
              <w:snapToGrid w:val="0"/>
              <w:spacing w:line="4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六-六</w:t>
            </w:r>
          </w:p>
        </w:tc>
        <w:tc>
          <w:tcPr>
            <w:tcW w:w="3402" w:type="dxa"/>
            <w:vAlign w:val="center"/>
          </w:tcPr>
          <w:p w:rsidR="00AD3978" w:rsidRPr="00A37F2F" w:rsidRDefault="00AD3978" w:rsidP="00AD3978">
            <w:pPr>
              <w:pStyle w:val="Pa45"/>
              <w:spacing w:line="400" w:lineRule="exact"/>
              <w:rPr>
                <w:rFonts w:ascii="微軟正黑體" w:eastAsia="微軟正黑體" w:hAnsi="微軟正黑體"/>
                <w:color w:val="000000" w:themeColor="text1"/>
                <w:kern w:val="2"/>
              </w:rPr>
            </w:pPr>
            <w:r w:rsidRPr="00A37F2F">
              <w:rPr>
                <w:rFonts w:ascii="微軟正黑體" w:eastAsia="微軟正黑體" w:hAnsi="微軟正黑體" w:hint="eastAsia"/>
                <w:color w:val="000000" w:themeColor="text1"/>
                <w:kern w:val="2"/>
              </w:rPr>
              <w:t>臺東縣故事小精靈分區賽</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全縣國小</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3-5</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一-三</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6C6B16">
              <w:rPr>
                <w:rFonts w:ascii="微軟正黑體" w:eastAsia="微軟正黑體" w:hAnsi="微軟正黑體" w:hint="eastAsia"/>
                <w:color w:val="000000" w:themeColor="text1"/>
                <w:sz w:val="22"/>
                <w:szCs w:val="24"/>
              </w:rPr>
              <w:t>第54屆世界兒童畫展臺東縣作品比賽徵集4/5下午15:30作品集收件截止及線上填報截止</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本縣公私立國中小及幼兒園</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A37F2F">
        <w:trPr>
          <w:trHeight w:val="705"/>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3</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因應兒童節調整放假</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c>
          <w:tcPr>
            <w:tcW w:w="2415" w:type="dxa"/>
            <w:vMerge w:val="restart"/>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(4/1-4/5)兒童節及民族掃墓節連假5日</w:t>
            </w:r>
          </w:p>
          <w:p w:rsidR="00AD3978" w:rsidRPr="00A37F2F" w:rsidRDefault="00AD3978" w:rsidP="00AD3978">
            <w:pPr>
              <w:spacing w:line="400" w:lineRule="exact"/>
              <w:rPr>
                <w:rFonts w:ascii="微軟正黑體" w:eastAsia="微軟正黑體" w:hAnsi="微軟正黑體"/>
                <w:b/>
                <w:color w:val="000000" w:themeColor="text1"/>
                <w:szCs w:val="24"/>
              </w:rPr>
            </w:pPr>
            <w:r w:rsidRPr="00A37F2F">
              <w:rPr>
                <w:rFonts w:ascii="微軟正黑體" w:eastAsia="微軟正黑體" w:hAnsi="微軟正黑體" w:hint="eastAsia"/>
                <w:color w:val="000000" w:themeColor="text1"/>
                <w:szCs w:val="24"/>
              </w:rPr>
              <w:t>4/3調整放假，於3/25(六)補行上班上課</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4</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二</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兒童節放假</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c>
          <w:tcPr>
            <w:tcW w:w="2415" w:type="dxa"/>
            <w:vMerge/>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A37F2F">
        <w:trPr>
          <w:trHeight w:val="1009"/>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5</w:t>
            </w:r>
          </w:p>
        </w:tc>
        <w:tc>
          <w:tcPr>
            <w:tcW w:w="851" w:type="dxa"/>
            <w:vAlign w:val="center"/>
          </w:tcPr>
          <w:p w:rsidR="00AD3978" w:rsidRPr="00A37F2F" w:rsidRDefault="00AD3978" w:rsidP="00AD397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民族掃墓節放假</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c>
          <w:tcPr>
            <w:tcW w:w="2415" w:type="dxa"/>
            <w:vMerge/>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7</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五</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111學年度國中技藝教育競賽</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本縣各國民中學</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7</w:t>
            </w:r>
          </w:p>
        </w:tc>
        <w:tc>
          <w:tcPr>
            <w:tcW w:w="851" w:type="dxa"/>
            <w:vAlign w:val="center"/>
          </w:tcPr>
          <w:p w:rsidR="00AD3978" w:rsidRPr="00A37F2F" w:rsidRDefault="00AD3978" w:rsidP="00AD3978">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五</w:t>
            </w:r>
          </w:p>
        </w:tc>
        <w:tc>
          <w:tcPr>
            <w:tcW w:w="3402" w:type="dxa"/>
            <w:vAlign w:val="center"/>
          </w:tcPr>
          <w:p w:rsidR="00AD3978" w:rsidRPr="00A37F2F" w:rsidRDefault="00AD3978" w:rsidP="00AD3978">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臺東縣111學年度第63屆國民中小學科學展覽複審</w:t>
            </w:r>
          </w:p>
        </w:tc>
        <w:tc>
          <w:tcPr>
            <w:tcW w:w="2136" w:type="dxa"/>
            <w:vAlign w:val="center"/>
          </w:tcPr>
          <w:p w:rsidR="00AD3978" w:rsidRPr="00A37F2F" w:rsidRDefault="00AD3978" w:rsidP="00AD3978">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本縣國中小</w:t>
            </w:r>
          </w:p>
        </w:tc>
        <w:tc>
          <w:tcPr>
            <w:tcW w:w="2415" w:type="dxa"/>
            <w:vAlign w:val="center"/>
          </w:tcPr>
          <w:p w:rsidR="00AD3978" w:rsidRPr="00A37F2F" w:rsidRDefault="00AD3978" w:rsidP="00AD3978">
            <w:pPr>
              <w:spacing w:line="400" w:lineRule="exact"/>
              <w:rPr>
                <w:rFonts w:ascii="微軟正黑體" w:eastAsia="微軟正黑體" w:hAnsi="微軟正黑體" w:cs="微軟正黑體"/>
                <w:color w:val="000000" w:themeColor="text1"/>
                <w:szCs w:val="24"/>
              </w:rPr>
            </w:pPr>
          </w:p>
        </w:tc>
      </w:tr>
      <w:tr w:rsidR="00A60A53" w:rsidRPr="00A37F2F" w:rsidTr="007743FD">
        <w:trPr>
          <w:trHeight w:val="60"/>
          <w:jc w:val="center"/>
        </w:trPr>
        <w:tc>
          <w:tcPr>
            <w:tcW w:w="573" w:type="dxa"/>
            <w:vMerge/>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8-9</w:t>
            </w:r>
          </w:p>
        </w:tc>
        <w:tc>
          <w:tcPr>
            <w:tcW w:w="851"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六-日</w:t>
            </w:r>
          </w:p>
        </w:tc>
        <w:tc>
          <w:tcPr>
            <w:tcW w:w="3402" w:type="dxa"/>
            <w:vAlign w:val="center"/>
          </w:tcPr>
          <w:p w:rsidR="00A60A53" w:rsidRPr="00A37F2F" w:rsidRDefault="00A60A53" w:rsidP="00A60A53">
            <w:pPr>
              <w:pStyle w:val="Default"/>
              <w:spacing w:line="400" w:lineRule="exact"/>
              <w:rPr>
                <w:rFonts w:hAnsi="微軟正黑體" w:cstheme="minorBidi"/>
                <w:color w:val="000000" w:themeColor="text1"/>
                <w:kern w:val="2"/>
              </w:rPr>
            </w:pPr>
            <w:r w:rsidRPr="00A37F2F">
              <w:rPr>
                <w:rFonts w:hAnsi="微軟正黑體" w:cstheme="minorBidi" w:hint="eastAsia"/>
                <w:color w:val="000000" w:themeColor="text1"/>
                <w:kern w:val="2"/>
              </w:rPr>
              <w:t>111學年度普及化運動國小樂樂足球比賽</w:t>
            </w:r>
          </w:p>
        </w:tc>
        <w:tc>
          <w:tcPr>
            <w:tcW w:w="2136" w:type="dxa"/>
            <w:vAlign w:val="center"/>
          </w:tcPr>
          <w:p w:rsidR="00A60A53" w:rsidRPr="00A37F2F" w:rsidRDefault="00A60A53" w:rsidP="00A60A53">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本縣三-六年級</w:t>
            </w:r>
          </w:p>
        </w:tc>
        <w:tc>
          <w:tcPr>
            <w:tcW w:w="2415" w:type="dxa"/>
          </w:tcPr>
          <w:p w:rsidR="00A60A53" w:rsidRDefault="00A60A53" w:rsidP="00A60A53">
            <w:r w:rsidRPr="00757C68">
              <w:rPr>
                <w:rFonts w:ascii="微軟正黑體" w:eastAsia="微軟正黑體" w:hAnsi="微軟正黑體" w:hint="eastAsia"/>
                <w:color w:val="000000" w:themeColor="text1"/>
                <w:szCs w:val="24"/>
              </w:rPr>
              <w:t>暫定</w:t>
            </w:r>
          </w:p>
        </w:tc>
      </w:tr>
      <w:tr w:rsidR="00A60A53" w:rsidRPr="00A37F2F" w:rsidTr="007743FD">
        <w:trPr>
          <w:trHeight w:val="60"/>
          <w:jc w:val="center"/>
        </w:trPr>
        <w:tc>
          <w:tcPr>
            <w:tcW w:w="573" w:type="dxa"/>
            <w:vMerge/>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12</w:t>
            </w:r>
          </w:p>
        </w:tc>
        <w:tc>
          <w:tcPr>
            <w:tcW w:w="851"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60A53" w:rsidRPr="00A37F2F" w:rsidRDefault="00A60A53" w:rsidP="00A60A53">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111學年度課程計畫備查暨優良IEP分享說明會</w:t>
            </w:r>
          </w:p>
        </w:tc>
        <w:tc>
          <w:tcPr>
            <w:tcW w:w="2136" w:type="dxa"/>
            <w:vAlign w:val="center"/>
          </w:tcPr>
          <w:p w:rsidR="00A60A53" w:rsidRPr="00A37F2F" w:rsidRDefault="00A60A53" w:rsidP="00A60A53">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國中小特教承辦人及普、特教師</w:t>
            </w:r>
          </w:p>
        </w:tc>
        <w:tc>
          <w:tcPr>
            <w:tcW w:w="2415" w:type="dxa"/>
          </w:tcPr>
          <w:p w:rsidR="00A60A53" w:rsidRDefault="00A60A53" w:rsidP="00A60A53">
            <w:r w:rsidRPr="00757C68">
              <w:rPr>
                <w:rFonts w:ascii="微軟正黑體" w:eastAsia="微軟正黑體" w:hAnsi="微軟正黑體" w:hint="eastAsia"/>
                <w:color w:val="000000" w:themeColor="text1"/>
                <w:szCs w:val="24"/>
              </w:rPr>
              <w:t>暫定</w:t>
            </w:r>
          </w:p>
        </w:tc>
      </w:tr>
      <w:tr w:rsidR="00A60A53" w:rsidRPr="00A37F2F" w:rsidTr="007743FD">
        <w:trPr>
          <w:trHeight w:val="60"/>
          <w:jc w:val="center"/>
        </w:trPr>
        <w:tc>
          <w:tcPr>
            <w:tcW w:w="573" w:type="dxa"/>
            <w:vMerge/>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13</w:t>
            </w:r>
          </w:p>
        </w:tc>
        <w:tc>
          <w:tcPr>
            <w:tcW w:w="851"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四</w:t>
            </w:r>
          </w:p>
        </w:tc>
        <w:tc>
          <w:tcPr>
            <w:tcW w:w="3402" w:type="dxa"/>
            <w:vAlign w:val="center"/>
          </w:tcPr>
          <w:p w:rsidR="00A60A53" w:rsidRPr="00A37F2F" w:rsidRDefault="00A60A53" w:rsidP="00A60A53">
            <w:pPr>
              <w:adjustRightInd w:val="0"/>
              <w:snapToGrid w:val="0"/>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國中小學防災增能研習</w:t>
            </w:r>
          </w:p>
        </w:tc>
        <w:tc>
          <w:tcPr>
            <w:tcW w:w="2136" w:type="dxa"/>
            <w:vAlign w:val="center"/>
          </w:tcPr>
          <w:p w:rsidR="00A60A53" w:rsidRPr="00A37F2F" w:rsidRDefault="00A60A53" w:rsidP="00A60A53">
            <w:pPr>
              <w:adjustRightInd w:val="0"/>
              <w:snapToGrid w:val="0"/>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全縣國中小</w:t>
            </w:r>
          </w:p>
        </w:tc>
        <w:tc>
          <w:tcPr>
            <w:tcW w:w="2415" w:type="dxa"/>
          </w:tcPr>
          <w:p w:rsidR="00A60A53" w:rsidRDefault="00A60A53" w:rsidP="00A60A53">
            <w:r w:rsidRPr="00757C68">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14</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五</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第54屆世界兒童畫展臺東縣作品比賽徵集比賽複選日</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承辦學校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15</w:t>
            </w:r>
            <w:r w:rsidRPr="00A37F2F">
              <w:rPr>
                <w:rFonts w:ascii="微軟正黑體" w:eastAsia="微軟正黑體" w:hAnsi="微軟正黑體"/>
                <w:color w:val="000000" w:themeColor="text1"/>
                <w:szCs w:val="24"/>
              </w:rPr>
              <w:t>-2</w:t>
            </w:r>
            <w:r w:rsidRPr="00A37F2F">
              <w:rPr>
                <w:rFonts w:ascii="微軟正黑體" w:eastAsia="微軟正黑體" w:hAnsi="微軟正黑體" w:hint="eastAsia"/>
                <w:color w:val="000000" w:themeColor="text1"/>
                <w:szCs w:val="24"/>
              </w:rPr>
              <w:t>0</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六-四</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112</w:t>
            </w:r>
            <w:r w:rsidR="00367DD7">
              <w:rPr>
                <w:rFonts w:ascii="微軟正黑體" w:eastAsia="微軟正黑體" w:hAnsi="微軟正黑體" w:hint="eastAsia"/>
                <w:color w:val="000000" w:themeColor="text1"/>
                <w:szCs w:val="24"/>
              </w:rPr>
              <w:t>年全國中等學校運動會</w:t>
            </w:r>
            <w:r w:rsidRPr="00A37F2F">
              <w:rPr>
                <w:rFonts w:ascii="微軟正黑體" w:eastAsia="微軟正黑體" w:hAnsi="微軟正黑體" w:hint="eastAsia"/>
                <w:color w:val="000000" w:themeColor="text1"/>
                <w:szCs w:val="24"/>
              </w:rPr>
              <w:t>(新竹縣舉辦)</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本縣國中端及高中端選手參賽</w:t>
            </w:r>
          </w:p>
        </w:tc>
        <w:tc>
          <w:tcPr>
            <w:tcW w:w="2415" w:type="dxa"/>
            <w:vAlign w:val="center"/>
          </w:tcPr>
          <w:p w:rsidR="00AD3978" w:rsidRPr="00A37F2F" w:rsidRDefault="006E0D7A" w:rsidP="00AD3978">
            <w:pPr>
              <w:adjustRightInd w:val="0"/>
              <w:snapToGrid w:val="0"/>
              <w:spacing w:line="400" w:lineRule="exact"/>
              <w:rPr>
                <w:rFonts w:ascii="微軟正黑體" w:eastAsia="微軟正黑體" w:hAnsi="微軟正黑體" w:cs="微軟正黑體"/>
                <w:color w:val="000000" w:themeColor="text1"/>
                <w:szCs w:val="24"/>
              </w:rPr>
            </w:pPr>
            <w:r>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15-21</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六-五</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111學年度全國師生鄉土歌謠比賽決賽</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代表本縣參加全國賽團隊</w:t>
            </w:r>
          </w:p>
        </w:tc>
        <w:tc>
          <w:tcPr>
            <w:tcW w:w="2415" w:type="dxa"/>
          </w:tcPr>
          <w:p w:rsidR="00AD3978" w:rsidRPr="00A37F2F" w:rsidRDefault="00A60A53" w:rsidP="00AD3978">
            <w:pPr>
              <w:adjustRightInd w:val="0"/>
              <w:snapToGrid w:val="0"/>
              <w:spacing w:line="400" w:lineRule="exact"/>
              <w:rPr>
                <w:rFonts w:ascii="微軟正黑體" w:eastAsia="微軟正黑體" w:hAnsi="微軟正黑體" w:cs="微軟正黑體"/>
                <w:color w:val="000000" w:themeColor="text1"/>
                <w:szCs w:val="24"/>
              </w:rPr>
            </w:pPr>
            <w:r>
              <w:rPr>
                <w:rFonts w:ascii="微軟正黑體" w:eastAsia="微軟正黑體" w:hAnsi="微軟正黑體" w:hint="eastAsia"/>
                <w:color w:val="000000" w:themeColor="text1"/>
                <w:szCs w:val="24"/>
              </w:rPr>
              <w:t>暫定</w:t>
            </w:r>
          </w:p>
        </w:tc>
      </w:tr>
      <w:tr w:rsidR="00A60A53" w:rsidRPr="00A37F2F" w:rsidTr="007743FD">
        <w:trPr>
          <w:trHeight w:val="60"/>
          <w:jc w:val="center"/>
        </w:trPr>
        <w:tc>
          <w:tcPr>
            <w:tcW w:w="573" w:type="dxa"/>
            <w:vMerge/>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60A53" w:rsidRPr="00A37F2F" w:rsidRDefault="00A60A53" w:rsidP="00A60A53">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22-23</w:t>
            </w:r>
          </w:p>
        </w:tc>
        <w:tc>
          <w:tcPr>
            <w:tcW w:w="851" w:type="dxa"/>
            <w:vAlign w:val="center"/>
          </w:tcPr>
          <w:p w:rsidR="00A60A53" w:rsidRPr="00A37F2F" w:rsidRDefault="00A60A53" w:rsidP="00A60A53">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六-日</w:t>
            </w:r>
          </w:p>
        </w:tc>
        <w:tc>
          <w:tcPr>
            <w:tcW w:w="3402" w:type="dxa"/>
            <w:vAlign w:val="center"/>
          </w:tcPr>
          <w:p w:rsidR="00A60A53" w:rsidRPr="00A37F2F" w:rsidRDefault="00A60A53" w:rsidP="00A60A53">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111學年度教師專業成長社群研習夢的N次方</w:t>
            </w:r>
          </w:p>
        </w:tc>
        <w:tc>
          <w:tcPr>
            <w:tcW w:w="2136" w:type="dxa"/>
            <w:vAlign w:val="center"/>
          </w:tcPr>
          <w:p w:rsidR="00A60A53" w:rsidRPr="00A37F2F" w:rsidRDefault="00A60A53" w:rsidP="00A60A53">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全</w:t>
            </w:r>
            <w:r w:rsidRPr="00A37F2F">
              <w:rPr>
                <w:rFonts w:ascii="微軟正黑體" w:eastAsia="微軟正黑體" w:hAnsi="微軟正黑體" w:cs="微軟正黑體"/>
                <w:color w:val="000000" w:themeColor="text1"/>
                <w:szCs w:val="24"/>
              </w:rPr>
              <w:t>縣國中小</w:t>
            </w:r>
          </w:p>
        </w:tc>
        <w:tc>
          <w:tcPr>
            <w:tcW w:w="2415" w:type="dxa"/>
          </w:tcPr>
          <w:p w:rsidR="00A60A53" w:rsidRDefault="00A60A53" w:rsidP="00A60A53">
            <w:r w:rsidRPr="0048657D">
              <w:rPr>
                <w:rFonts w:ascii="微軟正黑體" w:eastAsia="微軟正黑體" w:hAnsi="微軟正黑體" w:hint="eastAsia"/>
                <w:color w:val="000000" w:themeColor="text1"/>
                <w:szCs w:val="24"/>
              </w:rPr>
              <w:t>暫定</w:t>
            </w:r>
          </w:p>
        </w:tc>
      </w:tr>
      <w:tr w:rsidR="00A60A53" w:rsidRPr="00A37F2F" w:rsidTr="007743FD">
        <w:trPr>
          <w:trHeight w:val="60"/>
          <w:jc w:val="center"/>
        </w:trPr>
        <w:tc>
          <w:tcPr>
            <w:tcW w:w="573" w:type="dxa"/>
            <w:vMerge/>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27</w:t>
            </w:r>
          </w:p>
        </w:tc>
        <w:tc>
          <w:tcPr>
            <w:tcW w:w="851"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四</w:t>
            </w:r>
          </w:p>
        </w:tc>
        <w:tc>
          <w:tcPr>
            <w:tcW w:w="3402" w:type="dxa"/>
            <w:vAlign w:val="center"/>
          </w:tcPr>
          <w:p w:rsidR="00A60A53" w:rsidRPr="00A37F2F" w:rsidRDefault="00A60A53" w:rsidP="00A60A53">
            <w:pPr>
              <w:adjustRightInd w:val="0"/>
              <w:snapToGrid w:val="0"/>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國中小彈性調整特殊教育班級教師人力協調會</w:t>
            </w:r>
          </w:p>
        </w:tc>
        <w:tc>
          <w:tcPr>
            <w:tcW w:w="2136" w:type="dxa"/>
            <w:vAlign w:val="center"/>
          </w:tcPr>
          <w:p w:rsidR="00A60A53" w:rsidRPr="00A37F2F" w:rsidRDefault="00A60A53" w:rsidP="00A60A53">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國中小特教教師</w:t>
            </w:r>
          </w:p>
        </w:tc>
        <w:tc>
          <w:tcPr>
            <w:tcW w:w="2415" w:type="dxa"/>
          </w:tcPr>
          <w:p w:rsidR="00A60A53" w:rsidRDefault="00A60A53" w:rsidP="00A60A53">
            <w:r w:rsidRPr="0048657D">
              <w:rPr>
                <w:rFonts w:ascii="微軟正黑體" w:eastAsia="微軟正黑體" w:hAnsi="微軟正黑體" w:hint="eastAsia"/>
                <w:color w:val="000000" w:themeColor="text1"/>
                <w:szCs w:val="24"/>
              </w:rPr>
              <w:t>暫定</w:t>
            </w:r>
          </w:p>
        </w:tc>
      </w:tr>
      <w:tr w:rsidR="00A60A53" w:rsidRPr="00A37F2F" w:rsidTr="007743FD">
        <w:trPr>
          <w:trHeight w:val="60"/>
          <w:jc w:val="center"/>
        </w:trPr>
        <w:tc>
          <w:tcPr>
            <w:tcW w:w="573" w:type="dxa"/>
            <w:vMerge/>
            <w:vAlign w:val="center"/>
          </w:tcPr>
          <w:p w:rsidR="00A60A53" w:rsidRPr="00A37F2F" w:rsidRDefault="00A60A53" w:rsidP="00A60A53">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60A53" w:rsidRPr="00A37F2F" w:rsidRDefault="00A60A53" w:rsidP="00A60A53">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29</w:t>
            </w:r>
          </w:p>
        </w:tc>
        <w:tc>
          <w:tcPr>
            <w:tcW w:w="851" w:type="dxa"/>
            <w:vAlign w:val="center"/>
          </w:tcPr>
          <w:p w:rsidR="00A60A53" w:rsidRPr="00A37F2F" w:rsidRDefault="00A60A53" w:rsidP="00A60A53">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六</w:t>
            </w:r>
          </w:p>
        </w:tc>
        <w:tc>
          <w:tcPr>
            <w:tcW w:w="3402" w:type="dxa"/>
            <w:vAlign w:val="center"/>
          </w:tcPr>
          <w:p w:rsidR="00A60A53" w:rsidRPr="00A37F2F" w:rsidRDefault="00A60A53" w:rsidP="00A60A53">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 w:val="22"/>
                <w:szCs w:val="24"/>
              </w:rPr>
              <w:t>臺東縣111學年度第63屆國民中小學科展頒獎暨科學園遊會</w:t>
            </w:r>
          </w:p>
        </w:tc>
        <w:tc>
          <w:tcPr>
            <w:tcW w:w="2136" w:type="dxa"/>
            <w:vAlign w:val="center"/>
          </w:tcPr>
          <w:p w:rsidR="00A60A53" w:rsidRPr="00A37F2F" w:rsidRDefault="00A60A53" w:rsidP="00A60A53">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全</w:t>
            </w:r>
            <w:r w:rsidRPr="00A37F2F">
              <w:rPr>
                <w:rFonts w:ascii="微軟正黑體" w:eastAsia="微軟正黑體" w:hAnsi="微軟正黑體" w:cs="微軟正黑體"/>
                <w:color w:val="000000" w:themeColor="text1"/>
                <w:szCs w:val="24"/>
              </w:rPr>
              <w:t>縣國中小</w:t>
            </w:r>
          </w:p>
        </w:tc>
        <w:tc>
          <w:tcPr>
            <w:tcW w:w="2415" w:type="dxa"/>
          </w:tcPr>
          <w:p w:rsidR="00A60A53" w:rsidRDefault="00A60A53" w:rsidP="00A60A53">
            <w:r w:rsidRPr="0048657D">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111學年度貓咪盃SCRATCH程式設計計競賽</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代表本縣參加全國賽團隊</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b/>
                <w:color w:val="000000" w:themeColor="text1"/>
                <w:szCs w:val="24"/>
              </w:rPr>
            </w:pPr>
            <w:r w:rsidRPr="00A37F2F">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臺東縣</w:t>
            </w:r>
            <w:r w:rsidRPr="00A37F2F">
              <w:rPr>
                <w:rFonts w:ascii="微軟正黑體" w:eastAsia="微軟正黑體" w:hAnsi="微軟正黑體"/>
                <w:color w:val="000000" w:themeColor="text1"/>
                <w:szCs w:val="24"/>
              </w:rPr>
              <w:t>1</w:t>
            </w:r>
            <w:r w:rsidRPr="00A37F2F">
              <w:rPr>
                <w:rFonts w:ascii="微軟正黑體" w:eastAsia="微軟正黑體" w:hAnsi="微軟正黑體" w:hint="eastAsia"/>
                <w:color w:val="000000" w:themeColor="text1"/>
                <w:szCs w:val="24"/>
              </w:rPr>
              <w:t>11</w:t>
            </w:r>
            <w:r w:rsidRPr="00A37F2F">
              <w:rPr>
                <w:rFonts w:ascii="微軟正黑體" w:eastAsia="微軟正黑體" w:hAnsi="微軟正黑體"/>
                <w:color w:val="000000" w:themeColor="text1"/>
                <w:szCs w:val="24"/>
              </w:rPr>
              <w:t xml:space="preserve"> </w:t>
            </w:r>
            <w:r w:rsidRPr="00A37F2F">
              <w:rPr>
                <w:rFonts w:ascii="微軟正黑體" w:eastAsia="微軟正黑體" w:hAnsi="微軟正黑體" w:hint="eastAsia"/>
                <w:color w:val="000000" w:themeColor="text1"/>
                <w:szCs w:val="24"/>
              </w:rPr>
              <w:t>年上半年度國民中小學總務業務研習</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全縣國中小</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s="標楷體"/>
                <w:color w:val="000000" w:themeColor="text1"/>
                <w:szCs w:val="24"/>
              </w:rPr>
            </w:pPr>
            <w:r w:rsidRPr="00A37F2F">
              <w:rPr>
                <w:rFonts w:ascii="微軟正黑體" w:eastAsia="微軟正黑體" w:hAnsi="微軟正黑體" w:cs="標楷體" w:hint="eastAsia"/>
                <w:color w:val="000000" w:themeColor="text1"/>
                <w:szCs w:val="24"/>
              </w:rPr>
              <w:t>必修</w:t>
            </w:r>
          </w:p>
        </w:tc>
      </w:tr>
      <w:tr w:rsidR="00AD3978" w:rsidRPr="00A37F2F" w:rsidTr="001361A5">
        <w:trPr>
          <w:trHeight w:val="60"/>
          <w:jc w:val="center"/>
        </w:trPr>
        <w:tc>
          <w:tcPr>
            <w:tcW w:w="573" w:type="dxa"/>
            <w:vMerge w:val="restart"/>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5</w:t>
            </w:r>
          </w:p>
        </w:tc>
        <w:tc>
          <w:tcPr>
            <w:tcW w:w="1123" w:type="dxa"/>
            <w:shd w:val="clear" w:color="auto" w:fill="auto"/>
            <w:vAlign w:val="center"/>
          </w:tcPr>
          <w:p w:rsidR="00AD3978" w:rsidRPr="00A37F2F" w:rsidRDefault="00AD3978" w:rsidP="00AD3978">
            <w:pPr>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8-14</w:t>
            </w:r>
          </w:p>
        </w:tc>
        <w:tc>
          <w:tcPr>
            <w:tcW w:w="851" w:type="dxa"/>
            <w:shd w:val="clear" w:color="auto" w:fill="auto"/>
            <w:vAlign w:val="center"/>
          </w:tcPr>
          <w:p w:rsidR="00AD3978" w:rsidRPr="00A37F2F" w:rsidRDefault="00AD3978" w:rsidP="00AD3978">
            <w:pPr>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一-日</w:t>
            </w:r>
          </w:p>
        </w:tc>
        <w:tc>
          <w:tcPr>
            <w:tcW w:w="3402" w:type="dxa"/>
            <w:shd w:val="clear" w:color="auto" w:fill="auto"/>
            <w:vAlign w:val="center"/>
          </w:tcPr>
          <w:p w:rsidR="00AD3978" w:rsidRPr="00A37F2F" w:rsidRDefault="00AD3978" w:rsidP="00AD3978">
            <w:pP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第2次評量週</w:t>
            </w:r>
          </w:p>
        </w:tc>
        <w:tc>
          <w:tcPr>
            <w:tcW w:w="2136" w:type="dxa"/>
            <w:shd w:val="clear" w:color="auto" w:fill="auto"/>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111學年下學期第13週</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13</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六</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資優獨立研究教學成果分享會</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資優生及教師</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13-14</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六-日</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112年全縣運動會田徑比賽</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49063D">
              <w:rPr>
                <w:rFonts w:ascii="微軟正黑體" w:eastAsia="微軟正黑體" w:hAnsi="微軟正黑體" w:cs="微軟正黑體" w:hint="eastAsia"/>
                <w:color w:val="000000" w:themeColor="text1"/>
                <w:sz w:val="20"/>
                <w:szCs w:val="24"/>
              </w:rPr>
              <w:t>各國中、國小聯盟及各鄉鎮市選手參賽</w:t>
            </w:r>
          </w:p>
        </w:tc>
        <w:tc>
          <w:tcPr>
            <w:tcW w:w="2415" w:type="dxa"/>
            <w:vAlign w:val="center"/>
          </w:tcPr>
          <w:p w:rsidR="00AD3978" w:rsidRPr="00A37F2F" w:rsidRDefault="00A60A53" w:rsidP="00AD3978">
            <w:pPr>
              <w:adjustRightInd w:val="0"/>
              <w:snapToGrid w:val="0"/>
              <w:spacing w:line="400" w:lineRule="exac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18</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四</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國中小採購人員基礎訓練班</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全縣各國中小</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olor w:val="000000" w:themeColor="text1"/>
                <w:szCs w:val="24"/>
              </w:rPr>
              <w:t>選修</w:t>
            </w: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18-6/30</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四-五</w:t>
            </w:r>
          </w:p>
        </w:tc>
        <w:tc>
          <w:tcPr>
            <w:tcW w:w="3402" w:type="dxa"/>
            <w:vAlign w:val="center"/>
          </w:tcPr>
          <w:p w:rsidR="00AD3978" w:rsidRPr="00A37F2F" w:rsidRDefault="00AD3978" w:rsidP="00AD3978">
            <w:pPr>
              <w:pStyle w:val="Pa45"/>
              <w:spacing w:line="400" w:lineRule="exact"/>
              <w:rPr>
                <w:rFonts w:ascii="微軟正黑體" w:eastAsia="微軟正黑體" w:hAnsi="微軟正黑體"/>
                <w:color w:val="000000" w:themeColor="text1"/>
                <w:kern w:val="2"/>
              </w:rPr>
            </w:pPr>
            <w:r w:rsidRPr="00A37F2F">
              <w:rPr>
                <w:rFonts w:ascii="微軟正黑體" w:eastAsia="微軟正黑體" w:hAnsi="微軟正黑體" w:hint="eastAsia"/>
                <w:color w:val="000000" w:themeColor="text1"/>
                <w:kern w:val="2"/>
              </w:rPr>
              <w:t>識字量測驗系統下學期期末開放施測</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全縣國中小</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20</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臺東縣故事小精靈縣賽</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 w:val="20"/>
                <w:szCs w:val="24"/>
              </w:rPr>
              <w:t>國小分區賽優勝學生</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20~21</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lang w:eastAsia="zh-HK"/>
              </w:rPr>
              <w:t>六</w:t>
            </w:r>
            <w:r>
              <w:rPr>
                <w:rFonts w:ascii="微軟正黑體" w:eastAsia="微軟正黑體" w:hAnsi="微軟正黑體" w:cs="微軟正黑體" w:hint="eastAsia"/>
                <w:color w:val="000000" w:themeColor="text1"/>
                <w:szCs w:val="24"/>
              </w:rPr>
              <w:t>-</w:t>
            </w:r>
            <w:r w:rsidRPr="00A37F2F">
              <w:rPr>
                <w:rFonts w:ascii="微軟正黑體" w:eastAsia="微軟正黑體" w:hAnsi="微軟正黑體" w:cs="微軟正黑體" w:hint="eastAsia"/>
                <w:color w:val="000000" w:themeColor="text1"/>
                <w:szCs w:val="24"/>
                <w:lang w:eastAsia="zh-HK"/>
              </w:rPr>
              <w:t>日</w:t>
            </w:r>
          </w:p>
        </w:tc>
        <w:tc>
          <w:tcPr>
            <w:tcW w:w="3402" w:type="dxa"/>
            <w:vAlign w:val="center"/>
          </w:tcPr>
          <w:p w:rsidR="00AD3978" w:rsidRPr="00A37F2F" w:rsidRDefault="00AD3978" w:rsidP="00AD397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國中教育會考</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lang w:eastAsia="zh-HK"/>
              </w:rPr>
            </w:pPr>
            <w:r w:rsidRPr="00A37F2F">
              <w:rPr>
                <w:rFonts w:ascii="微軟正黑體" w:eastAsia="微軟正黑體" w:hAnsi="微軟正黑體" w:hint="eastAsia"/>
                <w:color w:val="000000" w:themeColor="text1"/>
                <w:szCs w:val="24"/>
                <w:lang w:eastAsia="zh-HK"/>
              </w:rPr>
              <w:t>本縣國中9年級</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AD3978" w:rsidRPr="00A37F2F" w:rsidTr="001361A5">
        <w:trPr>
          <w:trHeight w:val="60"/>
          <w:jc w:val="center"/>
        </w:trPr>
        <w:tc>
          <w:tcPr>
            <w:tcW w:w="573" w:type="dxa"/>
            <w:vMerge/>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24</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臺東縣112年語文競賽分區賽</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49063D">
              <w:rPr>
                <w:rFonts w:ascii="微軟正黑體" w:eastAsia="微軟正黑體" w:hAnsi="微軟正黑體" w:hint="eastAsia"/>
                <w:color w:val="000000" w:themeColor="text1"/>
                <w:sz w:val="20"/>
                <w:szCs w:val="24"/>
              </w:rPr>
              <w:t>本縣公私立國小學校</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26</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五</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111學年度國中技藝教育競賽頒獎典禮暨成果展</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本縣各國民中小學</w:t>
            </w: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暫定</w:t>
            </w:r>
          </w:p>
        </w:tc>
      </w:tr>
      <w:tr w:rsidR="00A60A53" w:rsidRPr="00A37F2F" w:rsidTr="007743FD">
        <w:trPr>
          <w:trHeight w:val="60"/>
          <w:jc w:val="center"/>
        </w:trPr>
        <w:tc>
          <w:tcPr>
            <w:tcW w:w="573" w:type="dxa"/>
            <w:vMerge/>
          </w:tcPr>
          <w:p w:rsidR="00A60A53" w:rsidRPr="00A37F2F" w:rsidRDefault="00A60A53" w:rsidP="00A60A53">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27</w:t>
            </w:r>
          </w:p>
        </w:tc>
        <w:tc>
          <w:tcPr>
            <w:tcW w:w="851" w:type="dxa"/>
            <w:vAlign w:val="center"/>
          </w:tcPr>
          <w:p w:rsidR="00A60A53" w:rsidRPr="00A37F2F" w:rsidRDefault="00A60A53" w:rsidP="00A60A53">
            <w:pPr>
              <w:adjustRightInd w:val="0"/>
              <w:snapToGrid w:val="0"/>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六</w:t>
            </w:r>
          </w:p>
        </w:tc>
        <w:tc>
          <w:tcPr>
            <w:tcW w:w="3402" w:type="dxa"/>
            <w:vAlign w:val="center"/>
          </w:tcPr>
          <w:p w:rsidR="00A60A53" w:rsidRPr="00A37F2F" w:rsidRDefault="00A60A53" w:rsidP="00A60A53">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國民中學大隊接力全國決賽</w:t>
            </w:r>
          </w:p>
        </w:tc>
        <w:tc>
          <w:tcPr>
            <w:tcW w:w="2136" w:type="dxa"/>
            <w:vAlign w:val="center"/>
          </w:tcPr>
          <w:p w:rsidR="00A60A53" w:rsidRPr="00A37F2F" w:rsidRDefault="00A60A53" w:rsidP="00A60A53">
            <w:pPr>
              <w:adjustRightInd w:val="0"/>
              <w:snapToGrid w:val="0"/>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全國各縣市國中代表隊</w:t>
            </w:r>
          </w:p>
        </w:tc>
        <w:tc>
          <w:tcPr>
            <w:tcW w:w="2415" w:type="dxa"/>
          </w:tcPr>
          <w:p w:rsidR="00A60A53" w:rsidRDefault="00A60A53" w:rsidP="00A60A53">
            <w:r w:rsidRPr="00A54B0A">
              <w:rPr>
                <w:rFonts w:ascii="微軟正黑體" w:eastAsia="微軟正黑體" w:hAnsi="微軟正黑體" w:hint="eastAsia"/>
                <w:color w:val="000000" w:themeColor="text1"/>
                <w:szCs w:val="24"/>
              </w:rPr>
              <w:t>暫定</w:t>
            </w:r>
          </w:p>
        </w:tc>
      </w:tr>
      <w:tr w:rsidR="00A60A53" w:rsidRPr="00A37F2F" w:rsidTr="007743FD">
        <w:trPr>
          <w:trHeight w:val="60"/>
          <w:jc w:val="center"/>
        </w:trPr>
        <w:tc>
          <w:tcPr>
            <w:tcW w:w="573" w:type="dxa"/>
            <w:vMerge/>
          </w:tcPr>
          <w:p w:rsidR="00A60A53" w:rsidRPr="00A37F2F" w:rsidRDefault="00A60A53" w:rsidP="00A60A53">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60A53" w:rsidRPr="00A37F2F" w:rsidRDefault="00A60A53" w:rsidP="00A60A53">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27-28</w:t>
            </w:r>
          </w:p>
        </w:tc>
        <w:tc>
          <w:tcPr>
            <w:tcW w:w="851" w:type="dxa"/>
            <w:vAlign w:val="center"/>
          </w:tcPr>
          <w:p w:rsidR="00A60A53" w:rsidRPr="00A37F2F" w:rsidRDefault="00A60A53" w:rsidP="00A60A53">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六</w:t>
            </w:r>
            <w:r w:rsidRPr="00A37F2F">
              <w:rPr>
                <w:rFonts w:ascii="微軟正黑體" w:eastAsia="微軟正黑體" w:hAnsi="微軟正黑體" w:cs="微軟正黑體" w:hint="eastAsia"/>
                <w:color w:val="000000" w:themeColor="text1"/>
                <w:szCs w:val="24"/>
              </w:rPr>
              <w:t>-</w:t>
            </w:r>
            <w:r w:rsidRPr="00A37F2F">
              <w:rPr>
                <w:rFonts w:ascii="微軟正黑體" w:eastAsia="微軟正黑體" w:hAnsi="微軟正黑體" w:cs="微軟正黑體"/>
                <w:color w:val="000000" w:themeColor="text1"/>
                <w:szCs w:val="24"/>
              </w:rPr>
              <w:t>日</w:t>
            </w:r>
          </w:p>
        </w:tc>
        <w:tc>
          <w:tcPr>
            <w:tcW w:w="3402" w:type="dxa"/>
            <w:vAlign w:val="center"/>
          </w:tcPr>
          <w:p w:rsidR="00A60A53" w:rsidRPr="00A37F2F" w:rsidRDefault="00A60A53" w:rsidP="00A60A53">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臺東縣111學年度國中小本土語歌謠競賽</w:t>
            </w:r>
          </w:p>
        </w:tc>
        <w:tc>
          <w:tcPr>
            <w:tcW w:w="2136" w:type="dxa"/>
            <w:vAlign w:val="center"/>
          </w:tcPr>
          <w:p w:rsidR="00A60A53" w:rsidRPr="00A37F2F" w:rsidRDefault="00A60A53" w:rsidP="00A60A53">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全縣國中小</w:t>
            </w:r>
          </w:p>
        </w:tc>
        <w:tc>
          <w:tcPr>
            <w:tcW w:w="2415" w:type="dxa"/>
          </w:tcPr>
          <w:p w:rsidR="00A60A53" w:rsidRDefault="00A60A53" w:rsidP="00A60A53">
            <w:r w:rsidRPr="00A54B0A">
              <w:rPr>
                <w:rFonts w:ascii="微軟正黑體" w:eastAsia="微軟正黑體" w:hAnsi="微軟正黑體" w:hint="eastAsia"/>
                <w:color w:val="000000" w:themeColor="text1"/>
                <w:szCs w:val="24"/>
              </w:rPr>
              <w:t>暫定</w:t>
            </w:r>
          </w:p>
        </w:tc>
      </w:tr>
      <w:tr w:rsidR="00AD3978" w:rsidRPr="00A37F2F" w:rsidTr="001361A5">
        <w:trPr>
          <w:trHeight w:val="60"/>
          <w:jc w:val="center"/>
        </w:trPr>
        <w:tc>
          <w:tcPr>
            <w:tcW w:w="573" w:type="dxa"/>
            <w:vMerge/>
          </w:tcPr>
          <w:p w:rsidR="00AD3978" w:rsidRPr="00A37F2F" w:rsidRDefault="00AD3978" w:rsidP="00AD3978">
            <w:pPr>
              <w:adjustRightInd w:val="0"/>
              <w:snapToGrid w:val="0"/>
              <w:spacing w:line="400" w:lineRule="exact"/>
              <w:jc w:val="center"/>
              <w:rPr>
                <w:rFonts w:ascii="微軟正黑體" w:eastAsia="微軟正黑體" w:hAnsi="微軟正黑體" w:cs="微軟正黑體"/>
                <w:color w:val="000000" w:themeColor="text1"/>
                <w:szCs w:val="24"/>
              </w:rPr>
            </w:pPr>
          </w:p>
        </w:tc>
        <w:tc>
          <w:tcPr>
            <w:tcW w:w="1123"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31</w:t>
            </w:r>
          </w:p>
        </w:tc>
        <w:tc>
          <w:tcPr>
            <w:tcW w:w="851" w:type="dxa"/>
            <w:vAlign w:val="center"/>
          </w:tcPr>
          <w:p w:rsidR="00AD3978" w:rsidRPr="00A37F2F" w:rsidRDefault="00AD3978" w:rsidP="00AD397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三</w:t>
            </w:r>
          </w:p>
        </w:tc>
        <w:tc>
          <w:tcPr>
            <w:tcW w:w="3402"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縣長獎頒獎典禮</w:t>
            </w:r>
          </w:p>
        </w:tc>
        <w:tc>
          <w:tcPr>
            <w:tcW w:w="2136"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c>
          <w:tcPr>
            <w:tcW w:w="2415" w:type="dxa"/>
            <w:vAlign w:val="center"/>
          </w:tcPr>
          <w:p w:rsidR="00AD3978" w:rsidRPr="00A37F2F" w:rsidRDefault="00AD3978" w:rsidP="00AD3978">
            <w:pPr>
              <w:adjustRightInd w:val="0"/>
              <w:snapToGrid w:val="0"/>
              <w:spacing w:line="400" w:lineRule="exact"/>
              <w:rPr>
                <w:rFonts w:ascii="微軟正黑體" w:eastAsia="微軟正黑體" w:hAnsi="微軟正黑體"/>
                <w:color w:val="000000" w:themeColor="text1"/>
                <w:szCs w:val="24"/>
              </w:rPr>
            </w:pPr>
          </w:p>
        </w:tc>
      </w:tr>
      <w:tr w:rsidR="006E0D7A" w:rsidRPr="00A37F2F" w:rsidTr="001361A5">
        <w:trPr>
          <w:trHeight w:val="60"/>
          <w:jc w:val="center"/>
        </w:trPr>
        <w:tc>
          <w:tcPr>
            <w:tcW w:w="573" w:type="dxa"/>
            <w:vMerge w:val="restart"/>
            <w:vAlign w:val="center"/>
          </w:tcPr>
          <w:p w:rsidR="006E0D7A" w:rsidRPr="00A37F2F" w:rsidRDefault="006E0D7A" w:rsidP="006E0D7A">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6</w:t>
            </w:r>
          </w:p>
        </w:tc>
        <w:tc>
          <w:tcPr>
            <w:tcW w:w="1123" w:type="dxa"/>
            <w:vAlign w:val="center"/>
          </w:tcPr>
          <w:p w:rsidR="006E0D7A" w:rsidRPr="00A37F2F" w:rsidRDefault="006E0D7A" w:rsidP="006E0D7A">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5-9</w:t>
            </w:r>
          </w:p>
        </w:tc>
        <w:tc>
          <w:tcPr>
            <w:tcW w:w="851" w:type="dxa"/>
            <w:vAlign w:val="center"/>
          </w:tcPr>
          <w:p w:rsidR="006E0D7A" w:rsidRPr="00A37F2F" w:rsidRDefault="006E0D7A" w:rsidP="006E0D7A">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一-五</w:t>
            </w:r>
          </w:p>
        </w:tc>
        <w:tc>
          <w:tcPr>
            <w:tcW w:w="3402" w:type="dxa"/>
            <w:vAlign w:val="center"/>
          </w:tcPr>
          <w:p w:rsidR="006E0D7A" w:rsidRPr="00A37F2F" w:rsidRDefault="006E0D7A" w:rsidP="006E0D7A">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國中畢業典禮</w:t>
            </w:r>
          </w:p>
        </w:tc>
        <w:tc>
          <w:tcPr>
            <w:tcW w:w="2136" w:type="dxa"/>
            <w:vAlign w:val="center"/>
          </w:tcPr>
          <w:p w:rsidR="006E0D7A" w:rsidRPr="00A37F2F" w:rsidRDefault="006E0D7A" w:rsidP="006E0D7A">
            <w:pPr>
              <w:adjustRightInd w:val="0"/>
              <w:snapToGrid w:val="0"/>
              <w:spacing w:line="400" w:lineRule="exact"/>
              <w:rPr>
                <w:rFonts w:ascii="微軟正黑體" w:eastAsia="微軟正黑體" w:hAnsi="微軟正黑體"/>
                <w:color w:val="000000" w:themeColor="text1"/>
                <w:szCs w:val="24"/>
              </w:rPr>
            </w:pPr>
          </w:p>
        </w:tc>
        <w:tc>
          <w:tcPr>
            <w:tcW w:w="2415" w:type="dxa"/>
            <w:vAlign w:val="center"/>
          </w:tcPr>
          <w:p w:rsidR="006E0D7A" w:rsidRPr="00A37F2F" w:rsidRDefault="006E0D7A" w:rsidP="006E0D7A">
            <w:pPr>
              <w:adjustRightInd w:val="0"/>
              <w:snapToGrid w:val="0"/>
              <w:spacing w:line="400" w:lineRule="exact"/>
              <w:rPr>
                <w:rFonts w:ascii="微軟正黑體" w:eastAsia="微軟正黑體" w:hAnsi="微軟正黑體"/>
                <w:color w:val="000000" w:themeColor="text1"/>
                <w:szCs w:val="24"/>
              </w:rPr>
            </w:pPr>
          </w:p>
        </w:tc>
      </w:tr>
      <w:tr w:rsidR="006E0D7A" w:rsidRPr="00A37F2F" w:rsidTr="001361A5">
        <w:trPr>
          <w:trHeight w:val="60"/>
          <w:jc w:val="center"/>
        </w:trPr>
        <w:tc>
          <w:tcPr>
            <w:tcW w:w="573" w:type="dxa"/>
            <w:vMerge/>
            <w:vAlign w:val="center"/>
          </w:tcPr>
          <w:p w:rsidR="006E0D7A" w:rsidRPr="00A37F2F" w:rsidRDefault="006E0D7A" w:rsidP="006E0D7A">
            <w:pPr>
              <w:spacing w:line="400" w:lineRule="exact"/>
              <w:jc w:val="center"/>
              <w:rPr>
                <w:rFonts w:ascii="微軟正黑體" w:eastAsia="微軟正黑體" w:hAnsi="微軟正黑體"/>
                <w:color w:val="000000" w:themeColor="text1"/>
                <w:szCs w:val="24"/>
              </w:rPr>
            </w:pPr>
          </w:p>
        </w:tc>
        <w:tc>
          <w:tcPr>
            <w:tcW w:w="1123" w:type="dxa"/>
            <w:vAlign w:val="center"/>
          </w:tcPr>
          <w:p w:rsidR="006E0D7A" w:rsidRPr="00A37F2F" w:rsidRDefault="006E0D7A" w:rsidP="006E0D7A">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12-17</w:t>
            </w:r>
          </w:p>
        </w:tc>
        <w:tc>
          <w:tcPr>
            <w:tcW w:w="851" w:type="dxa"/>
            <w:vAlign w:val="center"/>
          </w:tcPr>
          <w:p w:rsidR="006E0D7A" w:rsidRPr="00A37F2F" w:rsidRDefault="006E0D7A" w:rsidP="006E0D7A">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一-六</w:t>
            </w:r>
          </w:p>
        </w:tc>
        <w:tc>
          <w:tcPr>
            <w:tcW w:w="3402" w:type="dxa"/>
            <w:vAlign w:val="center"/>
          </w:tcPr>
          <w:p w:rsidR="006E0D7A" w:rsidRPr="00A37F2F" w:rsidRDefault="006E0D7A" w:rsidP="006E0D7A">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國小畢業典禮</w:t>
            </w:r>
          </w:p>
        </w:tc>
        <w:tc>
          <w:tcPr>
            <w:tcW w:w="2136" w:type="dxa"/>
            <w:vAlign w:val="center"/>
          </w:tcPr>
          <w:p w:rsidR="006E0D7A" w:rsidRPr="00A37F2F" w:rsidRDefault="006E0D7A" w:rsidP="006E0D7A">
            <w:pPr>
              <w:adjustRightInd w:val="0"/>
              <w:snapToGrid w:val="0"/>
              <w:spacing w:line="400" w:lineRule="exact"/>
              <w:rPr>
                <w:rFonts w:ascii="微軟正黑體" w:eastAsia="微軟正黑體" w:hAnsi="微軟正黑體"/>
                <w:color w:val="000000" w:themeColor="text1"/>
                <w:szCs w:val="24"/>
              </w:rPr>
            </w:pPr>
          </w:p>
        </w:tc>
        <w:tc>
          <w:tcPr>
            <w:tcW w:w="2415" w:type="dxa"/>
            <w:vAlign w:val="center"/>
          </w:tcPr>
          <w:p w:rsidR="006E0D7A" w:rsidRPr="00A37F2F" w:rsidRDefault="006E0D7A" w:rsidP="006E0D7A">
            <w:pPr>
              <w:adjustRightInd w:val="0"/>
              <w:snapToGrid w:val="0"/>
              <w:spacing w:line="400" w:lineRule="exact"/>
              <w:rPr>
                <w:rFonts w:ascii="微軟正黑體" w:eastAsia="微軟正黑體" w:hAnsi="微軟正黑體"/>
                <w:color w:val="000000" w:themeColor="text1"/>
                <w:szCs w:val="24"/>
              </w:rPr>
            </w:pPr>
          </w:p>
        </w:tc>
      </w:tr>
      <w:tr w:rsidR="00014BD8" w:rsidRPr="00A37F2F" w:rsidTr="001361A5">
        <w:trPr>
          <w:trHeight w:val="60"/>
          <w:jc w:val="center"/>
        </w:trPr>
        <w:tc>
          <w:tcPr>
            <w:tcW w:w="573" w:type="dxa"/>
            <w:vMerge/>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p>
        </w:tc>
        <w:tc>
          <w:tcPr>
            <w:tcW w:w="1123"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16</w:t>
            </w:r>
          </w:p>
        </w:tc>
        <w:tc>
          <w:tcPr>
            <w:tcW w:w="851"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五</w:t>
            </w:r>
          </w:p>
        </w:tc>
        <w:tc>
          <w:tcPr>
            <w:tcW w:w="3402" w:type="dxa"/>
            <w:vAlign w:val="center"/>
          </w:tcPr>
          <w:p w:rsidR="00014BD8" w:rsidRPr="00A37F2F" w:rsidRDefault="00014BD8" w:rsidP="00014BD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中輟復學輔導督導會議</w:t>
            </w:r>
          </w:p>
        </w:tc>
        <w:tc>
          <w:tcPr>
            <w:tcW w:w="2136" w:type="dxa"/>
            <w:vAlign w:val="center"/>
          </w:tcPr>
          <w:p w:rsidR="00014BD8" w:rsidRPr="00A37F2F" w:rsidRDefault="00014BD8" w:rsidP="00014BD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業務承辦人員</w:t>
            </w:r>
          </w:p>
        </w:tc>
        <w:tc>
          <w:tcPr>
            <w:tcW w:w="2415" w:type="dxa"/>
            <w:vAlign w:val="center"/>
          </w:tcPr>
          <w:p w:rsidR="00014BD8" w:rsidRPr="00A37F2F" w:rsidRDefault="00014BD8" w:rsidP="00014BD8">
            <w:pPr>
              <w:adjustRightInd w:val="0"/>
              <w:snapToGrid w:val="0"/>
              <w:spacing w:line="400" w:lineRule="exact"/>
              <w:rPr>
                <w:rFonts w:ascii="微軟正黑體" w:eastAsia="微軟正黑體" w:hAnsi="微軟正黑體"/>
                <w:color w:val="000000" w:themeColor="text1"/>
                <w:szCs w:val="24"/>
              </w:rPr>
            </w:pPr>
          </w:p>
        </w:tc>
      </w:tr>
      <w:tr w:rsidR="00014BD8" w:rsidRPr="00A37F2F" w:rsidTr="001361A5">
        <w:trPr>
          <w:trHeight w:val="60"/>
          <w:jc w:val="center"/>
        </w:trPr>
        <w:tc>
          <w:tcPr>
            <w:tcW w:w="573" w:type="dxa"/>
            <w:vMerge/>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p>
        </w:tc>
        <w:tc>
          <w:tcPr>
            <w:tcW w:w="1123" w:type="dxa"/>
            <w:vAlign w:val="center"/>
          </w:tcPr>
          <w:p w:rsidR="00014BD8" w:rsidRPr="00A37F2F" w:rsidRDefault="00014BD8" w:rsidP="00014BD8">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20-21</w:t>
            </w:r>
          </w:p>
        </w:tc>
        <w:tc>
          <w:tcPr>
            <w:tcW w:w="851" w:type="dxa"/>
            <w:vAlign w:val="center"/>
          </w:tcPr>
          <w:p w:rsidR="00014BD8" w:rsidRPr="00A37F2F" w:rsidRDefault="00014BD8" w:rsidP="00014BD8">
            <w:pPr>
              <w:spacing w:line="400" w:lineRule="exact"/>
              <w:jc w:val="center"/>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二-三</w:t>
            </w:r>
          </w:p>
        </w:tc>
        <w:tc>
          <w:tcPr>
            <w:tcW w:w="3402" w:type="dxa"/>
            <w:vAlign w:val="center"/>
          </w:tcPr>
          <w:p w:rsidR="00014BD8" w:rsidRPr="00A37F2F" w:rsidRDefault="00014BD8" w:rsidP="00014BD8">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color w:val="000000" w:themeColor="text1"/>
                <w:szCs w:val="24"/>
              </w:rPr>
              <w:t>國小3-5年級期末共同評量</w:t>
            </w:r>
          </w:p>
        </w:tc>
        <w:tc>
          <w:tcPr>
            <w:tcW w:w="2136" w:type="dxa"/>
            <w:vAlign w:val="center"/>
          </w:tcPr>
          <w:p w:rsidR="00014BD8" w:rsidRPr="00A37F2F" w:rsidRDefault="00014BD8" w:rsidP="00014BD8">
            <w:pPr>
              <w:spacing w:line="400" w:lineRule="exact"/>
              <w:rPr>
                <w:rFonts w:ascii="微軟正黑體" w:eastAsia="微軟正黑體" w:hAnsi="微軟正黑體" w:cs="微軟正黑體"/>
                <w:color w:val="000000" w:themeColor="text1"/>
                <w:szCs w:val="24"/>
              </w:rPr>
            </w:pPr>
            <w:r w:rsidRPr="00A37F2F">
              <w:rPr>
                <w:rFonts w:ascii="微軟正黑體" w:eastAsia="微軟正黑體" w:hAnsi="微軟正黑體" w:cs="微軟正黑體" w:hint="eastAsia"/>
                <w:color w:val="000000" w:themeColor="text1"/>
                <w:szCs w:val="24"/>
              </w:rPr>
              <w:t>各國小3-5年級學生</w:t>
            </w:r>
          </w:p>
        </w:tc>
        <w:tc>
          <w:tcPr>
            <w:tcW w:w="2415" w:type="dxa"/>
            <w:vAlign w:val="center"/>
          </w:tcPr>
          <w:p w:rsidR="00014BD8" w:rsidRPr="00A37F2F" w:rsidRDefault="00014BD8" w:rsidP="00014BD8">
            <w:pPr>
              <w:spacing w:line="400" w:lineRule="exact"/>
              <w:rPr>
                <w:rFonts w:ascii="微軟正黑體" w:eastAsia="微軟正黑體" w:hAnsi="微軟正黑體" w:cs="微軟正黑體"/>
                <w:color w:val="000000" w:themeColor="text1"/>
                <w:szCs w:val="24"/>
              </w:rPr>
            </w:pPr>
            <w:r>
              <w:rPr>
                <w:rFonts w:ascii="微軟正黑體" w:eastAsia="微軟正黑體" w:hAnsi="微軟正黑體" w:hint="eastAsia"/>
                <w:color w:val="000000" w:themeColor="text1"/>
                <w:szCs w:val="24"/>
              </w:rPr>
              <w:t>暫定</w:t>
            </w:r>
          </w:p>
        </w:tc>
      </w:tr>
      <w:tr w:rsidR="00014BD8" w:rsidRPr="00A37F2F" w:rsidTr="001361A5">
        <w:trPr>
          <w:trHeight w:val="60"/>
          <w:jc w:val="center"/>
        </w:trPr>
        <w:tc>
          <w:tcPr>
            <w:tcW w:w="573" w:type="dxa"/>
            <w:vMerge/>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p>
        </w:tc>
        <w:tc>
          <w:tcPr>
            <w:tcW w:w="1123" w:type="dxa"/>
            <w:vAlign w:val="center"/>
          </w:tcPr>
          <w:p w:rsidR="00014BD8" w:rsidRPr="00A37F2F" w:rsidRDefault="00014BD8" w:rsidP="00014BD8">
            <w:pPr>
              <w:adjustRightInd w:val="0"/>
              <w:snapToGrid w:val="0"/>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19-25</w:t>
            </w:r>
          </w:p>
        </w:tc>
        <w:tc>
          <w:tcPr>
            <w:tcW w:w="851" w:type="dxa"/>
            <w:vAlign w:val="center"/>
          </w:tcPr>
          <w:p w:rsidR="00014BD8" w:rsidRPr="00A37F2F" w:rsidRDefault="00014BD8" w:rsidP="00014BD8">
            <w:pPr>
              <w:adjustRightInd w:val="0"/>
              <w:snapToGrid w:val="0"/>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一-日</w:t>
            </w:r>
          </w:p>
        </w:tc>
        <w:tc>
          <w:tcPr>
            <w:tcW w:w="3402" w:type="dxa"/>
            <w:vAlign w:val="center"/>
          </w:tcPr>
          <w:p w:rsidR="00014BD8" w:rsidRPr="00A37F2F" w:rsidRDefault="00014BD8" w:rsidP="00014BD8">
            <w:pPr>
              <w:pStyle w:val="1"/>
              <w:rPr>
                <w:rFonts w:ascii="微軟正黑體" w:eastAsia="微軟正黑體" w:hAnsi="微軟正黑體" w:cs="Times New Roman"/>
                <w:color w:val="000000" w:themeColor="text1"/>
                <w:kern w:val="2"/>
              </w:rPr>
            </w:pPr>
            <w:r w:rsidRPr="00A37F2F">
              <w:rPr>
                <w:rFonts w:ascii="微軟正黑體" w:eastAsia="微軟正黑體" w:hAnsi="微軟正黑體" w:hint="eastAsia"/>
                <w:color w:val="000000" w:themeColor="text1"/>
              </w:rPr>
              <w:t>第3次評量週</w:t>
            </w:r>
          </w:p>
        </w:tc>
        <w:tc>
          <w:tcPr>
            <w:tcW w:w="2136" w:type="dxa"/>
            <w:vAlign w:val="center"/>
          </w:tcPr>
          <w:p w:rsidR="00014BD8" w:rsidRPr="00A37F2F" w:rsidRDefault="00014BD8" w:rsidP="00014BD8">
            <w:pPr>
              <w:pStyle w:val="1"/>
              <w:adjustRightInd w:val="0"/>
              <w:snapToGrid w:val="0"/>
              <w:rPr>
                <w:rFonts w:ascii="微軟正黑體" w:eastAsia="微軟正黑體" w:hAnsi="微軟正黑體" w:cs="Times New Roman"/>
                <w:color w:val="000000" w:themeColor="text1"/>
                <w:kern w:val="2"/>
              </w:rPr>
            </w:pPr>
          </w:p>
        </w:tc>
        <w:tc>
          <w:tcPr>
            <w:tcW w:w="2415" w:type="dxa"/>
            <w:vAlign w:val="center"/>
          </w:tcPr>
          <w:p w:rsidR="00014BD8" w:rsidRPr="00A37F2F" w:rsidRDefault="00014BD8" w:rsidP="00014BD8">
            <w:pPr>
              <w:pStyle w:val="1"/>
              <w:adjustRightInd w:val="0"/>
              <w:snapToGrid w:val="0"/>
              <w:rPr>
                <w:rFonts w:ascii="微軟正黑體" w:eastAsia="微軟正黑體" w:hAnsi="微軟正黑體" w:cs="Times New Roman"/>
                <w:color w:val="000000" w:themeColor="text1"/>
                <w:kern w:val="2"/>
              </w:rPr>
            </w:pPr>
            <w:r w:rsidRPr="00A37F2F">
              <w:rPr>
                <w:rFonts w:ascii="微軟正黑體" w:eastAsia="微軟正黑體" w:hAnsi="微軟正黑體" w:hint="eastAsia"/>
                <w:color w:val="000000" w:themeColor="text1"/>
              </w:rPr>
              <w:t>111學年上學期第19週</w:t>
            </w:r>
          </w:p>
        </w:tc>
      </w:tr>
      <w:tr w:rsidR="00014BD8" w:rsidRPr="00A37F2F" w:rsidTr="006E0D7A">
        <w:trPr>
          <w:trHeight w:val="1106"/>
          <w:jc w:val="center"/>
        </w:trPr>
        <w:tc>
          <w:tcPr>
            <w:tcW w:w="573" w:type="dxa"/>
            <w:vMerge/>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p>
        </w:tc>
        <w:tc>
          <w:tcPr>
            <w:tcW w:w="1123"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22</w:t>
            </w:r>
          </w:p>
        </w:tc>
        <w:tc>
          <w:tcPr>
            <w:tcW w:w="851"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四</w:t>
            </w:r>
          </w:p>
        </w:tc>
        <w:tc>
          <w:tcPr>
            <w:tcW w:w="3402" w:type="dxa"/>
            <w:vAlign w:val="center"/>
          </w:tcPr>
          <w:p w:rsidR="00014BD8" w:rsidRPr="00A37F2F" w:rsidRDefault="00014BD8" w:rsidP="00014BD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端午節放假</w:t>
            </w:r>
          </w:p>
        </w:tc>
        <w:tc>
          <w:tcPr>
            <w:tcW w:w="2136" w:type="dxa"/>
            <w:vAlign w:val="center"/>
          </w:tcPr>
          <w:p w:rsidR="00014BD8" w:rsidRPr="00A37F2F" w:rsidRDefault="00014BD8" w:rsidP="00014BD8">
            <w:pPr>
              <w:adjustRightInd w:val="0"/>
              <w:snapToGrid w:val="0"/>
              <w:spacing w:line="400" w:lineRule="exact"/>
              <w:rPr>
                <w:rFonts w:ascii="微軟正黑體" w:eastAsia="微軟正黑體" w:hAnsi="微軟正黑體"/>
                <w:color w:val="000000" w:themeColor="text1"/>
                <w:szCs w:val="24"/>
              </w:rPr>
            </w:pPr>
          </w:p>
        </w:tc>
        <w:tc>
          <w:tcPr>
            <w:tcW w:w="2415" w:type="dxa"/>
            <w:vMerge w:val="restart"/>
            <w:vAlign w:val="center"/>
          </w:tcPr>
          <w:p w:rsidR="00014BD8" w:rsidRPr="00A37F2F" w:rsidRDefault="00014BD8" w:rsidP="00014BD8">
            <w:pPr>
              <w:pStyle w:val="1"/>
              <w:adjustRightInd w:val="0"/>
              <w:snapToGrid w:val="0"/>
              <w:rPr>
                <w:rFonts w:ascii="微軟正黑體" w:eastAsia="微軟正黑體" w:hAnsi="微軟正黑體"/>
                <w:color w:val="000000" w:themeColor="text1"/>
              </w:rPr>
            </w:pPr>
            <w:r w:rsidRPr="00A37F2F">
              <w:rPr>
                <w:rFonts w:ascii="微軟正黑體" w:eastAsia="微軟正黑體" w:hAnsi="微軟正黑體" w:hint="eastAsia"/>
                <w:color w:val="000000" w:themeColor="text1"/>
              </w:rPr>
              <w:t>(6/22-6/25)端午節連假4日</w:t>
            </w:r>
          </w:p>
          <w:p w:rsidR="00014BD8" w:rsidRPr="00A37F2F" w:rsidRDefault="00014BD8" w:rsidP="00014BD8">
            <w:pPr>
              <w:pStyle w:val="1"/>
              <w:adjustRightInd w:val="0"/>
              <w:snapToGrid w:val="0"/>
              <w:rPr>
                <w:rFonts w:ascii="微軟正黑體" w:eastAsia="微軟正黑體" w:hAnsi="微軟正黑體"/>
                <w:color w:val="000000" w:themeColor="text1"/>
              </w:rPr>
            </w:pPr>
            <w:r w:rsidRPr="00A37F2F">
              <w:rPr>
                <w:rFonts w:ascii="微軟正黑體" w:eastAsia="微軟正黑體" w:hAnsi="微軟正黑體" w:hint="eastAsia"/>
                <w:color w:val="000000" w:themeColor="text1"/>
              </w:rPr>
              <w:t>6/23調整放假，於6/17(六)補行上班上課</w:t>
            </w:r>
          </w:p>
        </w:tc>
      </w:tr>
      <w:tr w:rsidR="00014BD8" w:rsidRPr="00A37F2F" w:rsidTr="006E0D7A">
        <w:trPr>
          <w:trHeight w:val="971"/>
          <w:jc w:val="center"/>
        </w:trPr>
        <w:tc>
          <w:tcPr>
            <w:tcW w:w="573" w:type="dxa"/>
            <w:vMerge/>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p>
        </w:tc>
        <w:tc>
          <w:tcPr>
            <w:tcW w:w="1123" w:type="dxa"/>
            <w:shd w:val="clear" w:color="auto" w:fill="auto"/>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23</w:t>
            </w:r>
          </w:p>
        </w:tc>
        <w:tc>
          <w:tcPr>
            <w:tcW w:w="851" w:type="dxa"/>
            <w:shd w:val="clear" w:color="auto" w:fill="auto"/>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五</w:t>
            </w:r>
          </w:p>
        </w:tc>
        <w:tc>
          <w:tcPr>
            <w:tcW w:w="3402" w:type="dxa"/>
            <w:shd w:val="clear" w:color="auto" w:fill="auto"/>
            <w:vAlign w:val="center"/>
          </w:tcPr>
          <w:p w:rsidR="00014BD8" w:rsidRPr="00A37F2F" w:rsidRDefault="00014BD8" w:rsidP="00014BD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因應端午節調整放假</w:t>
            </w:r>
          </w:p>
        </w:tc>
        <w:tc>
          <w:tcPr>
            <w:tcW w:w="2136" w:type="dxa"/>
            <w:shd w:val="clear" w:color="auto" w:fill="auto"/>
            <w:vAlign w:val="center"/>
          </w:tcPr>
          <w:p w:rsidR="00014BD8" w:rsidRPr="00A37F2F" w:rsidRDefault="00014BD8" w:rsidP="00014BD8">
            <w:pPr>
              <w:adjustRightInd w:val="0"/>
              <w:snapToGrid w:val="0"/>
              <w:spacing w:line="400" w:lineRule="exact"/>
              <w:rPr>
                <w:rFonts w:ascii="微軟正黑體" w:eastAsia="微軟正黑體" w:hAnsi="微軟正黑體"/>
                <w:color w:val="000000" w:themeColor="text1"/>
                <w:szCs w:val="24"/>
              </w:rPr>
            </w:pPr>
          </w:p>
        </w:tc>
        <w:tc>
          <w:tcPr>
            <w:tcW w:w="2415" w:type="dxa"/>
            <w:vMerge/>
            <w:shd w:val="clear" w:color="auto" w:fill="auto"/>
            <w:vAlign w:val="center"/>
          </w:tcPr>
          <w:p w:rsidR="00014BD8" w:rsidRPr="00A37F2F" w:rsidRDefault="00014BD8" w:rsidP="00014BD8">
            <w:pPr>
              <w:adjustRightInd w:val="0"/>
              <w:snapToGrid w:val="0"/>
              <w:spacing w:line="400" w:lineRule="exact"/>
              <w:rPr>
                <w:rFonts w:ascii="微軟正黑體" w:eastAsia="微軟正黑體" w:hAnsi="微軟正黑體"/>
                <w:color w:val="000000" w:themeColor="text1"/>
                <w:szCs w:val="24"/>
              </w:rPr>
            </w:pPr>
          </w:p>
        </w:tc>
      </w:tr>
      <w:tr w:rsidR="00014BD8" w:rsidRPr="00A37F2F" w:rsidTr="001361A5">
        <w:trPr>
          <w:trHeight w:val="60"/>
          <w:jc w:val="center"/>
        </w:trPr>
        <w:tc>
          <w:tcPr>
            <w:tcW w:w="573" w:type="dxa"/>
            <w:vMerge/>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p>
        </w:tc>
        <w:tc>
          <w:tcPr>
            <w:tcW w:w="1123"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cs="微軟正黑體"/>
                <w:color w:val="000000" w:themeColor="text1"/>
                <w:szCs w:val="24"/>
              </w:rPr>
              <w:t>27-28</w:t>
            </w:r>
          </w:p>
        </w:tc>
        <w:tc>
          <w:tcPr>
            <w:tcW w:w="851"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cs="微軟正黑體"/>
                <w:color w:val="000000" w:themeColor="text1"/>
                <w:szCs w:val="24"/>
              </w:rPr>
              <w:t>二-三</w:t>
            </w:r>
          </w:p>
        </w:tc>
        <w:tc>
          <w:tcPr>
            <w:tcW w:w="3402" w:type="dxa"/>
            <w:vAlign w:val="center"/>
          </w:tcPr>
          <w:p w:rsidR="00014BD8" w:rsidRPr="00A37F2F" w:rsidRDefault="00014BD8" w:rsidP="00014BD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cs="微軟正黑體"/>
                <w:color w:val="000000" w:themeColor="text1"/>
                <w:szCs w:val="24"/>
              </w:rPr>
              <w:t>國中7-8年級期末共同評量</w:t>
            </w:r>
          </w:p>
        </w:tc>
        <w:tc>
          <w:tcPr>
            <w:tcW w:w="2136" w:type="dxa"/>
            <w:vAlign w:val="center"/>
          </w:tcPr>
          <w:p w:rsidR="00014BD8" w:rsidRPr="00A37F2F" w:rsidRDefault="00014BD8" w:rsidP="00014BD8">
            <w:pPr>
              <w:adjustRightInd w:val="0"/>
              <w:snapToGrid w:val="0"/>
              <w:spacing w:line="400" w:lineRule="exact"/>
              <w:rPr>
                <w:rFonts w:ascii="微軟正黑體" w:eastAsia="微軟正黑體" w:hAnsi="微軟正黑體"/>
                <w:color w:val="000000" w:themeColor="text1"/>
                <w:szCs w:val="24"/>
              </w:rPr>
            </w:pPr>
            <w:r w:rsidRPr="00A37F2F">
              <w:rPr>
                <w:rFonts w:ascii="微軟正黑體" w:eastAsia="微軟正黑體" w:hAnsi="微軟正黑體" w:cs="微軟正黑體" w:hint="eastAsia"/>
                <w:color w:val="000000" w:themeColor="text1"/>
                <w:szCs w:val="24"/>
              </w:rPr>
              <w:t>各</w:t>
            </w:r>
            <w:r w:rsidRPr="00A37F2F">
              <w:rPr>
                <w:rFonts w:ascii="微軟正黑體" w:eastAsia="微軟正黑體" w:hAnsi="微軟正黑體" w:cs="微軟正黑體"/>
                <w:color w:val="000000" w:themeColor="text1"/>
                <w:szCs w:val="24"/>
              </w:rPr>
              <w:t>國中</w:t>
            </w:r>
            <w:r w:rsidRPr="00A37F2F">
              <w:rPr>
                <w:rFonts w:ascii="微軟正黑體" w:eastAsia="微軟正黑體" w:hAnsi="微軟正黑體" w:cs="微軟正黑體" w:hint="eastAsia"/>
                <w:color w:val="000000" w:themeColor="text1"/>
                <w:szCs w:val="24"/>
              </w:rPr>
              <w:t>7-8年級學生</w:t>
            </w:r>
          </w:p>
        </w:tc>
        <w:tc>
          <w:tcPr>
            <w:tcW w:w="2415" w:type="dxa"/>
            <w:vAlign w:val="center"/>
          </w:tcPr>
          <w:p w:rsidR="00014BD8" w:rsidRPr="00A37F2F" w:rsidRDefault="00014BD8" w:rsidP="00014BD8">
            <w:pPr>
              <w:adjustRightInd w:val="0"/>
              <w:snapToGrid w:val="0"/>
              <w:spacing w:line="400" w:lineRule="exac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暫定</w:t>
            </w:r>
          </w:p>
        </w:tc>
      </w:tr>
      <w:tr w:rsidR="00014BD8" w:rsidRPr="00A37F2F" w:rsidTr="001361A5">
        <w:trPr>
          <w:trHeight w:val="60"/>
          <w:jc w:val="center"/>
        </w:trPr>
        <w:tc>
          <w:tcPr>
            <w:tcW w:w="573" w:type="dxa"/>
            <w:vMerge/>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p>
        </w:tc>
        <w:tc>
          <w:tcPr>
            <w:tcW w:w="1123"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30</w:t>
            </w:r>
          </w:p>
        </w:tc>
        <w:tc>
          <w:tcPr>
            <w:tcW w:w="851"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五</w:t>
            </w:r>
          </w:p>
        </w:tc>
        <w:tc>
          <w:tcPr>
            <w:tcW w:w="3402" w:type="dxa"/>
            <w:vAlign w:val="center"/>
          </w:tcPr>
          <w:p w:rsidR="00014BD8" w:rsidRPr="00A37F2F" w:rsidRDefault="00014BD8" w:rsidP="00014BD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111學年度第2學期休業式</w:t>
            </w:r>
          </w:p>
        </w:tc>
        <w:tc>
          <w:tcPr>
            <w:tcW w:w="2136" w:type="dxa"/>
            <w:vAlign w:val="center"/>
          </w:tcPr>
          <w:p w:rsidR="00014BD8" w:rsidRPr="00A37F2F" w:rsidRDefault="00014BD8" w:rsidP="00014BD8">
            <w:pPr>
              <w:adjustRightInd w:val="0"/>
              <w:snapToGrid w:val="0"/>
              <w:spacing w:line="400" w:lineRule="exact"/>
              <w:rPr>
                <w:rFonts w:ascii="微軟正黑體" w:eastAsia="微軟正黑體" w:hAnsi="微軟正黑體" w:cs="微軟正黑體"/>
                <w:color w:val="000000" w:themeColor="text1"/>
                <w:szCs w:val="24"/>
              </w:rPr>
            </w:pPr>
          </w:p>
        </w:tc>
        <w:tc>
          <w:tcPr>
            <w:tcW w:w="2415" w:type="dxa"/>
            <w:vAlign w:val="center"/>
          </w:tcPr>
          <w:p w:rsidR="00014BD8" w:rsidRPr="00A37F2F" w:rsidRDefault="00014BD8" w:rsidP="00014BD8">
            <w:pPr>
              <w:adjustRightInd w:val="0"/>
              <w:snapToGrid w:val="0"/>
              <w:spacing w:line="400" w:lineRule="exact"/>
              <w:rPr>
                <w:rFonts w:ascii="微軟正黑體" w:eastAsia="微軟正黑體" w:hAnsi="微軟正黑體"/>
                <w:color w:val="000000" w:themeColor="text1"/>
                <w:szCs w:val="24"/>
              </w:rPr>
            </w:pPr>
          </w:p>
        </w:tc>
      </w:tr>
      <w:tr w:rsidR="00014BD8" w:rsidRPr="00A37F2F" w:rsidTr="001361A5">
        <w:trPr>
          <w:trHeight w:val="60"/>
          <w:jc w:val="center"/>
        </w:trPr>
        <w:tc>
          <w:tcPr>
            <w:tcW w:w="573" w:type="dxa"/>
            <w:vAlign w:val="center"/>
          </w:tcPr>
          <w:p w:rsidR="00014BD8" w:rsidRPr="00A37F2F" w:rsidRDefault="00014BD8" w:rsidP="00014BD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lastRenderedPageBreak/>
              <w:t>7</w:t>
            </w:r>
          </w:p>
        </w:tc>
        <w:tc>
          <w:tcPr>
            <w:tcW w:w="1123"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w:t>
            </w:r>
          </w:p>
        </w:tc>
        <w:tc>
          <w:tcPr>
            <w:tcW w:w="851"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六</w:t>
            </w:r>
          </w:p>
        </w:tc>
        <w:tc>
          <w:tcPr>
            <w:tcW w:w="3402" w:type="dxa"/>
            <w:vAlign w:val="center"/>
          </w:tcPr>
          <w:p w:rsidR="00014BD8" w:rsidRPr="00A37F2F" w:rsidRDefault="00014BD8" w:rsidP="00014BD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暑假開始(60日，7/1-8/29)</w:t>
            </w:r>
          </w:p>
        </w:tc>
        <w:tc>
          <w:tcPr>
            <w:tcW w:w="2136" w:type="dxa"/>
            <w:vAlign w:val="center"/>
          </w:tcPr>
          <w:p w:rsidR="00014BD8" w:rsidRPr="00A37F2F" w:rsidRDefault="00014BD8" w:rsidP="00014BD8">
            <w:pPr>
              <w:spacing w:line="400" w:lineRule="exact"/>
              <w:rPr>
                <w:rFonts w:ascii="微軟正黑體" w:eastAsia="微軟正黑體" w:hAnsi="微軟正黑體"/>
                <w:color w:val="000000" w:themeColor="text1"/>
                <w:szCs w:val="24"/>
              </w:rPr>
            </w:pPr>
          </w:p>
        </w:tc>
        <w:tc>
          <w:tcPr>
            <w:tcW w:w="2415" w:type="dxa"/>
            <w:vAlign w:val="center"/>
          </w:tcPr>
          <w:p w:rsidR="00014BD8" w:rsidRPr="00A37F2F" w:rsidRDefault="00014BD8" w:rsidP="00014BD8">
            <w:pPr>
              <w:spacing w:line="400" w:lineRule="exact"/>
              <w:rPr>
                <w:rFonts w:ascii="微軟正黑體" w:eastAsia="微軟正黑體" w:hAnsi="微軟正黑體"/>
                <w:color w:val="000000" w:themeColor="text1"/>
                <w:szCs w:val="24"/>
              </w:rPr>
            </w:pPr>
          </w:p>
        </w:tc>
      </w:tr>
      <w:tr w:rsidR="00014BD8" w:rsidRPr="00A37F2F" w:rsidTr="001361A5">
        <w:trPr>
          <w:trHeight w:val="60"/>
          <w:jc w:val="center"/>
        </w:trPr>
        <w:tc>
          <w:tcPr>
            <w:tcW w:w="573" w:type="dxa"/>
            <w:vAlign w:val="center"/>
          </w:tcPr>
          <w:p w:rsidR="00014BD8" w:rsidRPr="00A37F2F" w:rsidRDefault="00014BD8" w:rsidP="00014BD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8</w:t>
            </w:r>
          </w:p>
        </w:tc>
        <w:tc>
          <w:tcPr>
            <w:tcW w:w="1123"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w:t>
            </w:r>
          </w:p>
        </w:tc>
        <w:tc>
          <w:tcPr>
            <w:tcW w:w="851"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二</w:t>
            </w:r>
          </w:p>
        </w:tc>
        <w:tc>
          <w:tcPr>
            <w:tcW w:w="3402" w:type="dxa"/>
            <w:vAlign w:val="center"/>
          </w:tcPr>
          <w:p w:rsidR="00014BD8" w:rsidRPr="00A37F2F" w:rsidRDefault="00014BD8" w:rsidP="00014BD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112學年度第1學期開始</w:t>
            </w:r>
          </w:p>
        </w:tc>
        <w:tc>
          <w:tcPr>
            <w:tcW w:w="2136" w:type="dxa"/>
            <w:vAlign w:val="center"/>
          </w:tcPr>
          <w:p w:rsidR="00014BD8" w:rsidRPr="00A37F2F" w:rsidRDefault="00014BD8" w:rsidP="00014BD8">
            <w:pPr>
              <w:spacing w:line="400" w:lineRule="exact"/>
              <w:rPr>
                <w:rFonts w:ascii="微軟正黑體" w:eastAsia="微軟正黑體" w:hAnsi="微軟正黑體"/>
                <w:color w:val="000000" w:themeColor="text1"/>
                <w:szCs w:val="24"/>
              </w:rPr>
            </w:pPr>
          </w:p>
        </w:tc>
        <w:tc>
          <w:tcPr>
            <w:tcW w:w="2415" w:type="dxa"/>
            <w:vAlign w:val="center"/>
          </w:tcPr>
          <w:p w:rsidR="00014BD8" w:rsidRPr="00A37F2F" w:rsidRDefault="00014BD8" w:rsidP="00014BD8">
            <w:pPr>
              <w:spacing w:line="400" w:lineRule="exact"/>
              <w:rPr>
                <w:rFonts w:ascii="微軟正黑體" w:eastAsia="微軟正黑體" w:hAnsi="微軟正黑體"/>
                <w:color w:val="000000" w:themeColor="text1"/>
                <w:szCs w:val="24"/>
              </w:rPr>
            </w:pPr>
          </w:p>
        </w:tc>
      </w:tr>
      <w:tr w:rsidR="00014BD8" w:rsidRPr="00A37F2F" w:rsidTr="001361A5">
        <w:trPr>
          <w:trHeight w:val="60"/>
          <w:jc w:val="center"/>
        </w:trPr>
        <w:tc>
          <w:tcPr>
            <w:tcW w:w="573" w:type="dxa"/>
            <w:vAlign w:val="center"/>
          </w:tcPr>
          <w:p w:rsidR="00014BD8" w:rsidRPr="00A37F2F" w:rsidRDefault="00014BD8" w:rsidP="00014BD8">
            <w:pPr>
              <w:adjustRightInd w:val="0"/>
              <w:snapToGrid w:val="0"/>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8</w:t>
            </w:r>
          </w:p>
        </w:tc>
        <w:tc>
          <w:tcPr>
            <w:tcW w:w="1123"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29</w:t>
            </w:r>
          </w:p>
        </w:tc>
        <w:tc>
          <w:tcPr>
            <w:tcW w:w="851" w:type="dxa"/>
            <w:vAlign w:val="center"/>
          </w:tcPr>
          <w:p w:rsidR="00014BD8" w:rsidRPr="00A37F2F" w:rsidRDefault="00014BD8" w:rsidP="00014BD8">
            <w:pPr>
              <w:spacing w:line="400" w:lineRule="exact"/>
              <w:jc w:val="center"/>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二</w:t>
            </w:r>
          </w:p>
        </w:tc>
        <w:tc>
          <w:tcPr>
            <w:tcW w:w="3402" w:type="dxa"/>
            <w:vAlign w:val="center"/>
          </w:tcPr>
          <w:p w:rsidR="00014BD8" w:rsidRPr="00A37F2F" w:rsidRDefault="00014BD8" w:rsidP="00014BD8">
            <w:pPr>
              <w:spacing w:line="400" w:lineRule="exac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暑假結束</w:t>
            </w:r>
          </w:p>
        </w:tc>
        <w:tc>
          <w:tcPr>
            <w:tcW w:w="2136" w:type="dxa"/>
            <w:vAlign w:val="center"/>
          </w:tcPr>
          <w:p w:rsidR="00014BD8" w:rsidRPr="00A37F2F" w:rsidRDefault="00014BD8" w:rsidP="00014BD8">
            <w:pPr>
              <w:spacing w:line="400" w:lineRule="exact"/>
              <w:rPr>
                <w:rFonts w:ascii="微軟正黑體" w:eastAsia="微軟正黑體" w:hAnsi="微軟正黑體"/>
                <w:color w:val="000000" w:themeColor="text1"/>
                <w:szCs w:val="24"/>
              </w:rPr>
            </w:pPr>
          </w:p>
        </w:tc>
        <w:tc>
          <w:tcPr>
            <w:tcW w:w="2415" w:type="dxa"/>
            <w:vAlign w:val="center"/>
          </w:tcPr>
          <w:p w:rsidR="00014BD8" w:rsidRPr="00A37F2F" w:rsidRDefault="00014BD8" w:rsidP="00014BD8">
            <w:pPr>
              <w:spacing w:line="400" w:lineRule="exact"/>
              <w:rPr>
                <w:rFonts w:ascii="微軟正黑體" w:eastAsia="微軟正黑體" w:hAnsi="微軟正黑體"/>
                <w:color w:val="000000" w:themeColor="text1"/>
                <w:szCs w:val="24"/>
              </w:rPr>
            </w:pPr>
            <w:r w:rsidRPr="00A37F2F">
              <w:rPr>
                <w:rFonts w:ascii="微軟正黑體" w:eastAsia="微軟正黑體" w:hAnsi="微軟正黑體" w:hint="eastAsia"/>
                <w:color w:val="000000" w:themeColor="text1"/>
                <w:szCs w:val="24"/>
              </w:rPr>
              <w:t>完成開學準備工作</w:t>
            </w:r>
          </w:p>
        </w:tc>
      </w:tr>
    </w:tbl>
    <w:p w:rsidR="003C2006" w:rsidRDefault="003C2006"/>
    <w:p w:rsidR="00AA0A8C" w:rsidRPr="006E0D7A" w:rsidRDefault="00120956" w:rsidP="006E0D7A">
      <w:pPr>
        <w:rPr>
          <w:rFonts w:ascii="微軟正黑體" w:eastAsia="微軟正黑體" w:hAnsi="微軟正黑體"/>
          <w:szCs w:val="24"/>
        </w:rPr>
      </w:pPr>
      <w:r w:rsidRPr="006E0D7A">
        <w:rPr>
          <w:rFonts w:ascii="微軟正黑體" w:eastAsia="微軟正黑體" w:hAnsi="微軟正黑體" w:hint="eastAsia"/>
          <w:szCs w:val="24"/>
        </w:rPr>
        <w:t>備註</w:t>
      </w:r>
      <w:r w:rsidR="006E0D7A" w:rsidRPr="006E0D7A">
        <w:rPr>
          <w:rFonts w:ascii="微軟正黑體" w:eastAsia="微軟正黑體" w:hAnsi="微軟正黑體" w:hint="eastAsia"/>
          <w:szCs w:val="24"/>
        </w:rPr>
        <w:t>：</w:t>
      </w:r>
      <w:r w:rsidR="00280FF6" w:rsidRPr="006E0D7A">
        <w:rPr>
          <w:rFonts w:ascii="微軟正黑體" w:eastAsia="微軟正黑體" w:hAnsi="微軟正黑體" w:hint="eastAsia"/>
          <w:szCs w:val="24"/>
        </w:rPr>
        <w:t>國定假日之放假及舉行紀念辦法，依中央之規定辦理，另依行政院97年12月3日院授人考字第0970064975號函修正之政府行政機關紀念日及民俗假期調整原則。</w:t>
      </w:r>
    </w:p>
    <w:sectPr w:rsidR="00AA0A8C" w:rsidRPr="006E0D7A" w:rsidSect="00EF107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89" w:rsidRDefault="00AC5889" w:rsidP="00A04EBF">
      <w:r>
        <w:separator/>
      </w:r>
    </w:p>
  </w:endnote>
  <w:endnote w:type="continuationSeparator" w:id="0">
    <w:p w:rsidR="00AC5889" w:rsidRDefault="00AC5889" w:rsidP="00A0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華康黑體">
    <w:altName w:val="Malgun Gothic Semilight"/>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algun Gothic Semilight">
    <w:panose1 w:val="020B0502040204020203"/>
    <w:charset w:val="88"/>
    <w:family w:val="swiss"/>
    <w:pitch w:val="variable"/>
    <w:sig w:usb0="B0000AAF" w:usb1="09DF7CFB" w:usb2="00000012" w:usb3="00000000" w:csb0="003E01BD"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89" w:rsidRDefault="00AC5889" w:rsidP="00A04EBF">
      <w:r>
        <w:separator/>
      </w:r>
    </w:p>
  </w:footnote>
  <w:footnote w:type="continuationSeparator" w:id="0">
    <w:p w:rsidR="00AC5889" w:rsidRDefault="00AC5889" w:rsidP="00A04E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111"/>
    <w:multiLevelType w:val="hybridMultilevel"/>
    <w:tmpl w:val="07D60B86"/>
    <w:lvl w:ilvl="0" w:tplc="E20EB0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A6B35"/>
    <w:multiLevelType w:val="hybridMultilevel"/>
    <w:tmpl w:val="81A63636"/>
    <w:lvl w:ilvl="0" w:tplc="988A8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559EE"/>
    <w:multiLevelType w:val="hybridMultilevel"/>
    <w:tmpl w:val="99C6B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DF1AE7"/>
    <w:multiLevelType w:val="hybridMultilevel"/>
    <w:tmpl w:val="629C7C6C"/>
    <w:lvl w:ilvl="0" w:tplc="20D4C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4628F2"/>
    <w:multiLevelType w:val="hybridMultilevel"/>
    <w:tmpl w:val="65F4AFEE"/>
    <w:lvl w:ilvl="0" w:tplc="97FE57E6">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061B89"/>
    <w:multiLevelType w:val="hybridMultilevel"/>
    <w:tmpl w:val="2066593A"/>
    <w:lvl w:ilvl="0" w:tplc="7FAE9448">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ED5FF3"/>
    <w:multiLevelType w:val="hybridMultilevel"/>
    <w:tmpl w:val="6C72F0D4"/>
    <w:lvl w:ilvl="0" w:tplc="011AB9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1374DC"/>
    <w:multiLevelType w:val="hybridMultilevel"/>
    <w:tmpl w:val="E4AC1F80"/>
    <w:lvl w:ilvl="0" w:tplc="29062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D9795E"/>
    <w:multiLevelType w:val="hybridMultilevel"/>
    <w:tmpl w:val="152452E6"/>
    <w:lvl w:ilvl="0" w:tplc="3AE03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5B4041"/>
    <w:multiLevelType w:val="hybridMultilevel"/>
    <w:tmpl w:val="DFF2F9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C33FBC"/>
    <w:multiLevelType w:val="hybridMultilevel"/>
    <w:tmpl w:val="8AA0BF6C"/>
    <w:lvl w:ilvl="0" w:tplc="054EC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F86C5D"/>
    <w:multiLevelType w:val="hybridMultilevel"/>
    <w:tmpl w:val="1AF0D288"/>
    <w:lvl w:ilvl="0" w:tplc="011AB9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9261CA"/>
    <w:multiLevelType w:val="hybridMultilevel"/>
    <w:tmpl w:val="6A1AC496"/>
    <w:lvl w:ilvl="0" w:tplc="DD1AA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823097"/>
    <w:multiLevelType w:val="hybridMultilevel"/>
    <w:tmpl w:val="C0F28E5A"/>
    <w:lvl w:ilvl="0" w:tplc="41828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967E1F"/>
    <w:multiLevelType w:val="hybridMultilevel"/>
    <w:tmpl w:val="E0AA9E2E"/>
    <w:lvl w:ilvl="0" w:tplc="AB14A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B85364"/>
    <w:multiLevelType w:val="hybridMultilevel"/>
    <w:tmpl w:val="AA92494E"/>
    <w:lvl w:ilvl="0" w:tplc="786C2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4D6C7E"/>
    <w:multiLevelType w:val="hybridMultilevel"/>
    <w:tmpl w:val="C9FA32B0"/>
    <w:lvl w:ilvl="0" w:tplc="CF86D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2B7039"/>
    <w:multiLevelType w:val="hybridMultilevel"/>
    <w:tmpl w:val="FF286346"/>
    <w:lvl w:ilvl="0" w:tplc="F496E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AB13A1"/>
    <w:multiLevelType w:val="hybridMultilevel"/>
    <w:tmpl w:val="B388176C"/>
    <w:lvl w:ilvl="0" w:tplc="5CD81D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7B71FA"/>
    <w:multiLevelType w:val="hybridMultilevel"/>
    <w:tmpl w:val="764CC558"/>
    <w:lvl w:ilvl="0" w:tplc="B740C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DC6934"/>
    <w:multiLevelType w:val="hybridMultilevel"/>
    <w:tmpl w:val="000403EC"/>
    <w:lvl w:ilvl="0" w:tplc="CB44A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A563A1"/>
    <w:multiLevelType w:val="hybridMultilevel"/>
    <w:tmpl w:val="AE103300"/>
    <w:lvl w:ilvl="0" w:tplc="AE8A7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5F2640"/>
    <w:multiLevelType w:val="hybridMultilevel"/>
    <w:tmpl w:val="A5BEE20A"/>
    <w:lvl w:ilvl="0" w:tplc="038448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1D2648"/>
    <w:multiLevelType w:val="hybridMultilevel"/>
    <w:tmpl w:val="8D849A38"/>
    <w:lvl w:ilvl="0" w:tplc="7AD49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B710CA"/>
    <w:multiLevelType w:val="hybridMultilevel"/>
    <w:tmpl w:val="A0C4E624"/>
    <w:lvl w:ilvl="0" w:tplc="23A25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E242C4"/>
    <w:multiLevelType w:val="hybridMultilevel"/>
    <w:tmpl w:val="AA7E52CE"/>
    <w:lvl w:ilvl="0" w:tplc="D0888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252B60"/>
    <w:multiLevelType w:val="hybridMultilevel"/>
    <w:tmpl w:val="8892DC18"/>
    <w:lvl w:ilvl="0" w:tplc="DA5A43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8"/>
  </w:num>
  <w:num w:numId="3">
    <w:abstractNumId w:val="21"/>
  </w:num>
  <w:num w:numId="4">
    <w:abstractNumId w:val="19"/>
  </w:num>
  <w:num w:numId="5">
    <w:abstractNumId w:val="23"/>
  </w:num>
  <w:num w:numId="6">
    <w:abstractNumId w:val="15"/>
  </w:num>
  <w:num w:numId="7">
    <w:abstractNumId w:val="24"/>
  </w:num>
  <w:num w:numId="8">
    <w:abstractNumId w:val="16"/>
  </w:num>
  <w:num w:numId="9">
    <w:abstractNumId w:val="13"/>
  </w:num>
  <w:num w:numId="10">
    <w:abstractNumId w:val="12"/>
  </w:num>
  <w:num w:numId="11">
    <w:abstractNumId w:val="7"/>
  </w:num>
  <w:num w:numId="12">
    <w:abstractNumId w:val="14"/>
  </w:num>
  <w:num w:numId="13">
    <w:abstractNumId w:val="10"/>
  </w:num>
  <w:num w:numId="14">
    <w:abstractNumId w:val="1"/>
  </w:num>
  <w:num w:numId="15">
    <w:abstractNumId w:val="26"/>
  </w:num>
  <w:num w:numId="16">
    <w:abstractNumId w:val="4"/>
  </w:num>
  <w:num w:numId="17">
    <w:abstractNumId w:val="25"/>
  </w:num>
  <w:num w:numId="18">
    <w:abstractNumId w:val="20"/>
  </w:num>
  <w:num w:numId="19">
    <w:abstractNumId w:val="9"/>
  </w:num>
  <w:num w:numId="20">
    <w:abstractNumId w:val="11"/>
  </w:num>
  <w:num w:numId="21">
    <w:abstractNumId w:val="5"/>
  </w:num>
  <w:num w:numId="22">
    <w:abstractNumId w:val="6"/>
  </w:num>
  <w:num w:numId="23">
    <w:abstractNumId w:val="2"/>
  </w:num>
  <w:num w:numId="24">
    <w:abstractNumId w:val="8"/>
  </w:num>
  <w:num w:numId="25">
    <w:abstractNumId w:val="0"/>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D"/>
    <w:rsid w:val="000058B3"/>
    <w:rsid w:val="00005B20"/>
    <w:rsid w:val="00014BD8"/>
    <w:rsid w:val="000157E3"/>
    <w:rsid w:val="000301A4"/>
    <w:rsid w:val="00040824"/>
    <w:rsid w:val="00050430"/>
    <w:rsid w:val="00055938"/>
    <w:rsid w:val="000578B4"/>
    <w:rsid w:val="00060A81"/>
    <w:rsid w:val="00062531"/>
    <w:rsid w:val="000635D9"/>
    <w:rsid w:val="000939B1"/>
    <w:rsid w:val="000B1AFA"/>
    <w:rsid w:val="000B36BF"/>
    <w:rsid w:val="000C0213"/>
    <w:rsid w:val="000D2072"/>
    <w:rsid w:val="000E3276"/>
    <w:rsid w:val="000F383E"/>
    <w:rsid w:val="000F4E77"/>
    <w:rsid w:val="000F70DA"/>
    <w:rsid w:val="00111A20"/>
    <w:rsid w:val="001166C9"/>
    <w:rsid w:val="00120956"/>
    <w:rsid w:val="001212CE"/>
    <w:rsid w:val="00131DED"/>
    <w:rsid w:val="001361A5"/>
    <w:rsid w:val="00143E92"/>
    <w:rsid w:val="0015336B"/>
    <w:rsid w:val="00153A39"/>
    <w:rsid w:val="00157A16"/>
    <w:rsid w:val="00172FCB"/>
    <w:rsid w:val="0017759C"/>
    <w:rsid w:val="00183432"/>
    <w:rsid w:val="001A703E"/>
    <w:rsid w:val="001C166B"/>
    <w:rsid w:val="001D152B"/>
    <w:rsid w:val="001D7F17"/>
    <w:rsid w:val="00214B9E"/>
    <w:rsid w:val="00231D59"/>
    <w:rsid w:val="00240CF7"/>
    <w:rsid w:val="00246F06"/>
    <w:rsid w:val="00261DE5"/>
    <w:rsid w:val="0027403E"/>
    <w:rsid w:val="00280FF6"/>
    <w:rsid w:val="00285324"/>
    <w:rsid w:val="002A213F"/>
    <w:rsid w:val="002A227C"/>
    <w:rsid w:val="002B1421"/>
    <w:rsid w:val="002B2BDF"/>
    <w:rsid w:val="002B7445"/>
    <w:rsid w:val="002B7C86"/>
    <w:rsid w:val="002C7A5B"/>
    <w:rsid w:val="002E7D6B"/>
    <w:rsid w:val="002F1448"/>
    <w:rsid w:val="00312C58"/>
    <w:rsid w:val="003166C3"/>
    <w:rsid w:val="00330260"/>
    <w:rsid w:val="00335481"/>
    <w:rsid w:val="00351EE2"/>
    <w:rsid w:val="003546E5"/>
    <w:rsid w:val="00361E1C"/>
    <w:rsid w:val="00367DD7"/>
    <w:rsid w:val="00385308"/>
    <w:rsid w:val="00396590"/>
    <w:rsid w:val="003B26E6"/>
    <w:rsid w:val="003B4D3D"/>
    <w:rsid w:val="003C16D6"/>
    <w:rsid w:val="003C1759"/>
    <w:rsid w:val="003C2006"/>
    <w:rsid w:val="003D1F2D"/>
    <w:rsid w:val="003D5465"/>
    <w:rsid w:val="003D6394"/>
    <w:rsid w:val="003D7492"/>
    <w:rsid w:val="003F2199"/>
    <w:rsid w:val="00405C57"/>
    <w:rsid w:val="00410C30"/>
    <w:rsid w:val="00410E47"/>
    <w:rsid w:val="00431B37"/>
    <w:rsid w:val="00432A65"/>
    <w:rsid w:val="00432AD2"/>
    <w:rsid w:val="004346CD"/>
    <w:rsid w:val="00446940"/>
    <w:rsid w:val="00447A13"/>
    <w:rsid w:val="00455A75"/>
    <w:rsid w:val="0045740A"/>
    <w:rsid w:val="00460DA4"/>
    <w:rsid w:val="00486AB8"/>
    <w:rsid w:val="00487598"/>
    <w:rsid w:val="0049063D"/>
    <w:rsid w:val="00492DE9"/>
    <w:rsid w:val="004944FC"/>
    <w:rsid w:val="00496256"/>
    <w:rsid w:val="004A1A06"/>
    <w:rsid w:val="004B10D6"/>
    <w:rsid w:val="004D2421"/>
    <w:rsid w:val="004E4C29"/>
    <w:rsid w:val="00500DD3"/>
    <w:rsid w:val="00511BC5"/>
    <w:rsid w:val="00512CD9"/>
    <w:rsid w:val="00516288"/>
    <w:rsid w:val="005419E7"/>
    <w:rsid w:val="005469EB"/>
    <w:rsid w:val="00571586"/>
    <w:rsid w:val="005754B3"/>
    <w:rsid w:val="0058061C"/>
    <w:rsid w:val="00581630"/>
    <w:rsid w:val="00592FC4"/>
    <w:rsid w:val="00595C14"/>
    <w:rsid w:val="005A2D03"/>
    <w:rsid w:val="005A3BF1"/>
    <w:rsid w:val="005A710D"/>
    <w:rsid w:val="005B3D0A"/>
    <w:rsid w:val="005B47A0"/>
    <w:rsid w:val="005B58A0"/>
    <w:rsid w:val="005C1478"/>
    <w:rsid w:val="005C36BF"/>
    <w:rsid w:val="005D3700"/>
    <w:rsid w:val="005D3B53"/>
    <w:rsid w:val="005D4FD3"/>
    <w:rsid w:val="005E1EE2"/>
    <w:rsid w:val="005E4142"/>
    <w:rsid w:val="005F06FA"/>
    <w:rsid w:val="00615CEE"/>
    <w:rsid w:val="00636574"/>
    <w:rsid w:val="00645C68"/>
    <w:rsid w:val="00646616"/>
    <w:rsid w:val="006774BD"/>
    <w:rsid w:val="00687A41"/>
    <w:rsid w:val="00692BB4"/>
    <w:rsid w:val="006A47CF"/>
    <w:rsid w:val="006A6DB6"/>
    <w:rsid w:val="006C19EB"/>
    <w:rsid w:val="006C25C7"/>
    <w:rsid w:val="006C6B16"/>
    <w:rsid w:val="006E02AE"/>
    <w:rsid w:val="006E0D7A"/>
    <w:rsid w:val="006F2542"/>
    <w:rsid w:val="006F798A"/>
    <w:rsid w:val="007009D3"/>
    <w:rsid w:val="00702184"/>
    <w:rsid w:val="0070412D"/>
    <w:rsid w:val="00706B93"/>
    <w:rsid w:val="007144B3"/>
    <w:rsid w:val="00724F81"/>
    <w:rsid w:val="0073762F"/>
    <w:rsid w:val="007743FD"/>
    <w:rsid w:val="0077620A"/>
    <w:rsid w:val="00784198"/>
    <w:rsid w:val="00793A22"/>
    <w:rsid w:val="0079696B"/>
    <w:rsid w:val="00797733"/>
    <w:rsid w:val="007B4C47"/>
    <w:rsid w:val="007B554E"/>
    <w:rsid w:val="007C0C2B"/>
    <w:rsid w:val="007D164C"/>
    <w:rsid w:val="007E3481"/>
    <w:rsid w:val="007F2C18"/>
    <w:rsid w:val="00806780"/>
    <w:rsid w:val="008109A6"/>
    <w:rsid w:val="008115B6"/>
    <w:rsid w:val="00851A0E"/>
    <w:rsid w:val="00851D59"/>
    <w:rsid w:val="00865DC2"/>
    <w:rsid w:val="0086636C"/>
    <w:rsid w:val="008861D0"/>
    <w:rsid w:val="00894DAB"/>
    <w:rsid w:val="00895443"/>
    <w:rsid w:val="008A7AFD"/>
    <w:rsid w:val="008C3A37"/>
    <w:rsid w:val="008D4736"/>
    <w:rsid w:val="008D484D"/>
    <w:rsid w:val="008E3199"/>
    <w:rsid w:val="008E7400"/>
    <w:rsid w:val="00901EC0"/>
    <w:rsid w:val="00913366"/>
    <w:rsid w:val="00916092"/>
    <w:rsid w:val="00920950"/>
    <w:rsid w:val="009233DA"/>
    <w:rsid w:val="00941A99"/>
    <w:rsid w:val="00947218"/>
    <w:rsid w:val="00953178"/>
    <w:rsid w:val="00953A7E"/>
    <w:rsid w:val="00960A2A"/>
    <w:rsid w:val="00967ED4"/>
    <w:rsid w:val="00997424"/>
    <w:rsid w:val="00997736"/>
    <w:rsid w:val="009A094B"/>
    <w:rsid w:val="009C0770"/>
    <w:rsid w:val="009C6520"/>
    <w:rsid w:val="009D2459"/>
    <w:rsid w:val="009E1FAD"/>
    <w:rsid w:val="009E539F"/>
    <w:rsid w:val="009F5DFB"/>
    <w:rsid w:val="009F6566"/>
    <w:rsid w:val="00A04EBF"/>
    <w:rsid w:val="00A0511A"/>
    <w:rsid w:val="00A10159"/>
    <w:rsid w:val="00A106E7"/>
    <w:rsid w:val="00A27AD2"/>
    <w:rsid w:val="00A362D4"/>
    <w:rsid w:val="00A37F2F"/>
    <w:rsid w:val="00A56484"/>
    <w:rsid w:val="00A60A53"/>
    <w:rsid w:val="00A707C3"/>
    <w:rsid w:val="00A7582E"/>
    <w:rsid w:val="00AA0A8C"/>
    <w:rsid w:val="00AB04A0"/>
    <w:rsid w:val="00AC5889"/>
    <w:rsid w:val="00AD10DA"/>
    <w:rsid w:val="00AD34EE"/>
    <w:rsid w:val="00AD3978"/>
    <w:rsid w:val="00AD4A51"/>
    <w:rsid w:val="00B043C5"/>
    <w:rsid w:val="00B14281"/>
    <w:rsid w:val="00B2146E"/>
    <w:rsid w:val="00B26901"/>
    <w:rsid w:val="00B30658"/>
    <w:rsid w:val="00B412BC"/>
    <w:rsid w:val="00B418E3"/>
    <w:rsid w:val="00B5637C"/>
    <w:rsid w:val="00B71F24"/>
    <w:rsid w:val="00B87E72"/>
    <w:rsid w:val="00B95032"/>
    <w:rsid w:val="00BB403E"/>
    <w:rsid w:val="00BB5392"/>
    <w:rsid w:val="00BB6B48"/>
    <w:rsid w:val="00BC3663"/>
    <w:rsid w:val="00BD4218"/>
    <w:rsid w:val="00C01EFE"/>
    <w:rsid w:val="00C15E1B"/>
    <w:rsid w:val="00C22966"/>
    <w:rsid w:val="00C35EBD"/>
    <w:rsid w:val="00C37870"/>
    <w:rsid w:val="00C442EA"/>
    <w:rsid w:val="00C65C40"/>
    <w:rsid w:val="00C70343"/>
    <w:rsid w:val="00C82D6A"/>
    <w:rsid w:val="00C9135E"/>
    <w:rsid w:val="00CA0140"/>
    <w:rsid w:val="00CA25BF"/>
    <w:rsid w:val="00CA449C"/>
    <w:rsid w:val="00CB1328"/>
    <w:rsid w:val="00CC00FE"/>
    <w:rsid w:val="00CC115C"/>
    <w:rsid w:val="00CC3AF0"/>
    <w:rsid w:val="00CD1593"/>
    <w:rsid w:val="00CD6C1D"/>
    <w:rsid w:val="00CE0021"/>
    <w:rsid w:val="00CF1789"/>
    <w:rsid w:val="00CF7C50"/>
    <w:rsid w:val="00D00E4C"/>
    <w:rsid w:val="00D20E20"/>
    <w:rsid w:val="00D2582E"/>
    <w:rsid w:val="00D31E0F"/>
    <w:rsid w:val="00D34080"/>
    <w:rsid w:val="00D348D1"/>
    <w:rsid w:val="00D4073C"/>
    <w:rsid w:val="00D43EBD"/>
    <w:rsid w:val="00D5078C"/>
    <w:rsid w:val="00D641BF"/>
    <w:rsid w:val="00D65D35"/>
    <w:rsid w:val="00D81605"/>
    <w:rsid w:val="00D816FB"/>
    <w:rsid w:val="00D8384B"/>
    <w:rsid w:val="00D85DFD"/>
    <w:rsid w:val="00D90642"/>
    <w:rsid w:val="00DB742C"/>
    <w:rsid w:val="00DD2C11"/>
    <w:rsid w:val="00DD3480"/>
    <w:rsid w:val="00DD7498"/>
    <w:rsid w:val="00DE6BC9"/>
    <w:rsid w:val="00E03AEA"/>
    <w:rsid w:val="00E505F7"/>
    <w:rsid w:val="00E76C3A"/>
    <w:rsid w:val="00E779AA"/>
    <w:rsid w:val="00E82E1E"/>
    <w:rsid w:val="00EA45C2"/>
    <w:rsid w:val="00ED04F3"/>
    <w:rsid w:val="00ED7B8F"/>
    <w:rsid w:val="00ED7D85"/>
    <w:rsid w:val="00EF1074"/>
    <w:rsid w:val="00EF518E"/>
    <w:rsid w:val="00F02F48"/>
    <w:rsid w:val="00F04312"/>
    <w:rsid w:val="00F04BB4"/>
    <w:rsid w:val="00F07EBE"/>
    <w:rsid w:val="00F13EC2"/>
    <w:rsid w:val="00F16B8B"/>
    <w:rsid w:val="00F24349"/>
    <w:rsid w:val="00F27E5E"/>
    <w:rsid w:val="00F4042A"/>
    <w:rsid w:val="00F511CA"/>
    <w:rsid w:val="00F57099"/>
    <w:rsid w:val="00F75576"/>
    <w:rsid w:val="00F773D4"/>
    <w:rsid w:val="00F82465"/>
    <w:rsid w:val="00F8738F"/>
    <w:rsid w:val="00F91211"/>
    <w:rsid w:val="00FB4767"/>
    <w:rsid w:val="00FD6F8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3507C-DA66-4415-8F59-07B1A545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4EBF"/>
    <w:pPr>
      <w:tabs>
        <w:tab w:val="center" w:pos="4153"/>
        <w:tab w:val="right" w:pos="8306"/>
      </w:tabs>
      <w:snapToGrid w:val="0"/>
    </w:pPr>
    <w:rPr>
      <w:sz w:val="20"/>
      <w:szCs w:val="20"/>
    </w:rPr>
  </w:style>
  <w:style w:type="character" w:customStyle="1" w:styleId="a5">
    <w:name w:val="頁首 字元"/>
    <w:basedOn w:val="a0"/>
    <w:link w:val="a4"/>
    <w:uiPriority w:val="99"/>
    <w:rsid w:val="00A04EBF"/>
    <w:rPr>
      <w:sz w:val="20"/>
      <w:szCs w:val="20"/>
    </w:rPr>
  </w:style>
  <w:style w:type="paragraph" w:styleId="a6">
    <w:name w:val="footer"/>
    <w:basedOn w:val="a"/>
    <w:link w:val="a7"/>
    <w:uiPriority w:val="99"/>
    <w:unhideWhenUsed/>
    <w:rsid w:val="00A04EBF"/>
    <w:pPr>
      <w:tabs>
        <w:tab w:val="center" w:pos="4153"/>
        <w:tab w:val="right" w:pos="8306"/>
      </w:tabs>
      <w:snapToGrid w:val="0"/>
    </w:pPr>
    <w:rPr>
      <w:sz w:val="20"/>
      <w:szCs w:val="20"/>
    </w:rPr>
  </w:style>
  <w:style w:type="character" w:customStyle="1" w:styleId="a7">
    <w:name w:val="頁尾 字元"/>
    <w:basedOn w:val="a0"/>
    <w:link w:val="a6"/>
    <w:uiPriority w:val="99"/>
    <w:rsid w:val="00A04EBF"/>
    <w:rPr>
      <w:sz w:val="20"/>
      <w:szCs w:val="20"/>
    </w:rPr>
  </w:style>
  <w:style w:type="paragraph" w:styleId="a8">
    <w:name w:val="List Paragraph"/>
    <w:basedOn w:val="a"/>
    <w:uiPriority w:val="34"/>
    <w:qFormat/>
    <w:rsid w:val="003D7492"/>
    <w:pPr>
      <w:ind w:leftChars="200" w:left="480"/>
    </w:pPr>
  </w:style>
  <w:style w:type="paragraph" w:styleId="a9">
    <w:name w:val="Balloon Text"/>
    <w:basedOn w:val="a"/>
    <w:link w:val="aa"/>
    <w:uiPriority w:val="99"/>
    <w:semiHidden/>
    <w:unhideWhenUsed/>
    <w:rsid w:val="00500DD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00DD3"/>
    <w:rPr>
      <w:rFonts w:asciiTheme="majorHAnsi" w:eastAsiaTheme="majorEastAsia" w:hAnsiTheme="majorHAnsi" w:cstheme="majorBidi"/>
      <w:sz w:val="18"/>
      <w:szCs w:val="18"/>
    </w:rPr>
  </w:style>
  <w:style w:type="paragraph" w:customStyle="1" w:styleId="1">
    <w:name w:val="內文1"/>
    <w:rsid w:val="00702184"/>
    <w:pPr>
      <w:widowControl w:val="0"/>
    </w:pPr>
    <w:rPr>
      <w:rFonts w:ascii="Calibri" w:hAnsi="Calibri" w:cs="Calibri"/>
      <w:kern w:val="0"/>
      <w:szCs w:val="24"/>
    </w:rPr>
  </w:style>
  <w:style w:type="paragraph" w:customStyle="1" w:styleId="Default">
    <w:name w:val="Default"/>
    <w:rsid w:val="00ED7B8F"/>
    <w:pPr>
      <w:widowControl w:val="0"/>
      <w:autoSpaceDE w:val="0"/>
      <w:autoSpaceDN w:val="0"/>
      <w:adjustRightInd w:val="0"/>
    </w:pPr>
    <w:rPr>
      <w:rFonts w:ascii="微軟正黑體" w:eastAsia="微軟正黑體" w:cs="微軟正黑體"/>
      <w:color w:val="000000"/>
      <w:kern w:val="0"/>
      <w:szCs w:val="24"/>
    </w:rPr>
  </w:style>
  <w:style w:type="paragraph" w:customStyle="1" w:styleId="TableParagraph">
    <w:name w:val="Table Paragraph"/>
    <w:basedOn w:val="a"/>
    <w:uiPriority w:val="1"/>
    <w:qFormat/>
    <w:rsid w:val="008E3199"/>
    <w:rPr>
      <w:kern w:val="0"/>
      <w:sz w:val="22"/>
      <w:lang w:eastAsia="en-US"/>
    </w:rPr>
  </w:style>
  <w:style w:type="paragraph" w:customStyle="1" w:styleId="Pa45">
    <w:name w:val="Pa45"/>
    <w:basedOn w:val="Default"/>
    <w:next w:val="Default"/>
    <w:uiPriority w:val="99"/>
    <w:rsid w:val="00432AD2"/>
    <w:pPr>
      <w:spacing w:line="201" w:lineRule="atLeast"/>
    </w:pPr>
    <w:rPr>
      <w:rFonts w:ascii="華康黑體" w:eastAsia="華康黑體" w:cstheme="minorBidi"/>
      <w:color w:val="auto"/>
    </w:rPr>
  </w:style>
  <w:style w:type="paragraph" w:customStyle="1" w:styleId="Pa46">
    <w:name w:val="Pa46"/>
    <w:basedOn w:val="Default"/>
    <w:next w:val="Default"/>
    <w:uiPriority w:val="99"/>
    <w:rsid w:val="00797733"/>
    <w:pPr>
      <w:spacing w:line="181" w:lineRule="atLeast"/>
    </w:pPr>
    <w:rPr>
      <w:rFonts w:ascii="華康黑體" w:eastAsia="華康黑體"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3708">
      <w:bodyDiv w:val="1"/>
      <w:marLeft w:val="0"/>
      <w:marRight w:val="0"/>
      <w:marTop w:val="0"/>
      <w:marBottom w:val="0"/>
      <w:divBdr>
        <w:top w:val="none" w:sz="0" w:space="0" w:color="auto"/>
        <w:left w:val="none" w:sz="0" w:space="0" w:color="auto"/>
        <w:bottom w:val="none" w:sz="0" w:space="0" w:color="auto"/>
        <w:right w:val="none" w:sz="0" w:space="0" w:color="auto"/>
      </w:divBdr>
    </w:div>
    <w:div w:id="776607282">
      <w:bodyDiv w:val="1"/>
      <w:marLeft w:val="0"/>
      <w:marRight w:val="0"/>
      <w:marTop w:val="0"/>
      <w:marBottom w:val="0"/>
      <w:divBdr>
        <w:top w:val="none" w:sz="0" w:space="0" w:color="auto"/>
        <w:left w:val="none" w:sz="0" w:space="0" w:color="auto"/>
        <w:bottom w:val="none" w:sz="0" w:space="0" w:color="auto"/>
        <w:right w:val="none" w:sz="0" w:space="0" w:color="auto"/>
      </w:divBdr>
    </w:div>
    <w:div w:id="1162895441">
      <w:bodyDiv w:val="1"/>
      <w:marLeft w:val="0"/>
      <w:marRight w:val="0"/>
      <w:marTop w:val="0"/>
      <w:marBottom w:val="0"/>
      <w:divBdr>
        <w:top w:val="none" w:sz="0" w:space="0" w:color="auto"/>
        <w:left w:val="none" w:sz="0" w:space="0" w:color="auto"/>
        <w:bottom w:val="none" w:sz="0" w:space="0" w:color="auto"/>
        <w:right w:val="none" w:sz="0" w:space="0" w:color="auto"/>
      </w:divBdr>
    </w:div>
    <w:div w:id="12691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30B9-C270-4FB5-8CCA-FD205857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user</cp:lastModifiedBy>
  <cp:revision>2</cp:revision>
  <cp:lastPrinted>2022-08-11T02:32:00Z</cp:lastPrinted>
  <dcterms:created xsi:type="dcterms:W3CDTF">2022-08-11T02:32:00Z</dcterms:created>
  <dcterms:modified xsi:type="dcterms:W3CDTF">2022-08-11T02:32:00Z</dcterms:modified>
</cp:coreProperties>
</file>